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2956"/>
        <w:tblW w:w="151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3"/>
        <w:gridCol w:w="9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143" w:type="dxa"/>
          </w:tcPr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TRƯỜNG THCS </w:t>
            </w:r>
            <w:r>
              <w:rPr>
                <w:bCs/>
                <w:sz w:val="26"/>
                <w:szCs w:val="26"/>
              </w:rPr>
              <w:t>SƠN ĐÀ</w:t>
            </w:r>
          </w:p>
          <w:p>
            <w:pPr>
              <w:spacing w:before="0" w:after="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204470</wp:posOffset>
                      </wp:positionV>
                      <wp:extent cx="18383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.25pt;margin-top:16.1pt;height:0pt;width:144.75pt;z-index:251662336;mso-width-relative:page;mso-height-relative:page;" filled="f" stroked="t" coordsize="21600,21600" o:gfxdata="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HtMZHVAAAACAEAAA8A&#10;AAAAAAAAAQAgAAAAIgAAAGRycy9kb3ducmV2LnhtbFBLAQIUABQAAAAIAIdO4kC97L9h4QEAANED&#10;AAAOAAAAAAAAAAEAIAAAACQBAABkcnMvZTJvRG9jLnhtbFBLBQYAAAAABgAGAFkBAAB3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>TỔ: KHOA HỌC TỰ NHIÊN</w:t>
            </w:r>
          </w:p>
        </w:tc>
        <w:tc>
          <w:tcPr>
            <w:tcW w:w="9999" w:type="dxa"/>
          </w:tcPr>
          <w:p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181610</wp:posOffset>
                      </wp:positionV>
                      <wp:extent cx="18383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9.95pt;margin-top:14.3pt;height:0pt;width:144.75pt;z-index:251659264;mso-width-relative:page;mso-height-relative:page;" filled="f" stroked="t" coordsize="21600,21600" o:gfxdata="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cjRanXAAAACQEAAA8AAAAAAAAAAQAgAAAA&#10;IgAAAGRycy9kb3ducmV2LnhtbFBLAQIUABQAAAAIAIdO4kDy4pms0wEAAL4DAAAOAAAAAAAAAAEA&#10;IAAAACYBAABkcnMvZTJvRG9jLnhtbFBLBQYAAAAABgAGAFkBAABrBQAAAAA=&#10;">
                      <v:fill on="f" focussize="0,0"/>
                      <v:stroke weight="0.5pt" color="#000000 [3216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>
      <w:pPr>
        <w:ind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Phụ lục I</w:t>
      </w:r>
    </w:p>
    <w:p>
      <w:pPr>
        <w:ind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KHUNG KẾ HOẠCH DẠY HỌC MÔN HỌC CỦA TỔ CHUYÊN MÔN</w:t>
      </w:r>
    </w:p>
    <w:p>
      <w:pPr>
        <w:spacing w:before="0" w:after="0"/>
        <w:ind w:hanging="3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Kèm theo Công văn số 5512/BGDĐT-GDTrH ngày 18 tháng 12 năm 2020 của Bộ GDĐT</w:t>
      </w:r>
      <w:r>
        <w:rPr>
          <w:sz w:val="26"/>
          <w:szCs w:val="26"/>
        </w:rPr>
        <w:t>)</w:t>
      </w:r>
    </w:p>
    <w:p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KẾ HOẠCH DẠY HỌC CỦA TỔ CHUYÊN MÔN</w:t>
      </w:r>
    </w:p>
    <w:p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MÔN: CÔNG NGHỆ, KHỐI LỚP 6.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  <w:lang w:val="vi-VN"/>
        </w:rPr>
        <w:t>Năm học 202</w:t>
      </w:r>
      <w:r>
        <w:rPr>
          <w:sz w:val="26"/>
          <w:szCs w:val="26"/>
        </w:rPr>
        <w:t xml:space="preserve">3 </w:t>
      </w:r>
      <w:r>
        <w:rPr>
          <w:sz w:val="26"/>
          <w:szCs w:val="26"/>
          <w:lang w:val="vi-VN"/>
        </w:rPr>
        <w:t>- 202</w:t>
      </w:r>
      <w:r>
        <w:rPr>
          <w:sz w:val="26"/>
          <w:szCs w:val="26"/>
        </w:rPr>
        <w:t>4</w:t>
      </w:r>
    </w:p>
    <w:p>
      <w:pPr>
        <w:ind w:hanging="3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I. Đặc điểm tình hình</w:t>
      </w:r>
    </w:p>
    <w:p>
      <w:pPr>
        <w:ind w:hanging="3"/>
        <w:jc w:val="both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1. Số lớp:  04; Số học sinh:  15</w:t>
      </w:r>
      <w:r>
        <w:rPr>
          <w:rFonts w:hint="default"/>
          <w:b/>
          <w:color w:val="FF0000"/>
          <w:sz w:val="26"/>
          <w:szCs w:val="26"/>
          <w:lang w:val="vi-VN"/>
        </w:rPr>
        <w:t>9</w:t>
      </w:r>
      <w:r>
        <w:rPr>
          <w:b/>
          <w:color w:val="FF0000"/>
          <w:sz w:val="26"/>
          <w:szCs w:val="26"/>
        </w:rPr>
        <w:t xml:space="preserve">; Số học sinh học chuyên đề lựa chọn </w:t>
      </w:r>
      <w:r>
        <w:rPr>
          <w:color w:val="FF0000"/>
          <w:sz w:val="26"/>
          <w:szCs w:val="26"/>
        </w:rPr>
        <w:t>(nếu có)</w:t>
      </w:r>
      <w:r>
        <w:rPr>
          <w:b/>
          <w:color w:val="FF0000"/>
          <w:sz w:val="26"/>
          <w:szCs w:val="26"/>
        </w:rPr>
        <w:t>:  0</w:t>
      </w:r>
    </w:p>
    <w:p>
      <w:pPr>
        <w:ind w:hanging="3"/>
        <w:jc w:val="both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2. Tình hình đội ngũ: Số giáo viên: </w:t>
      </w:r>
      <w:r>
        <w:rPr>
          <w:color w:val="FF0000"/>
          <w:sz w:val="26"/>
          <w:szCs w:val="26"/>
        </w:rPr>
        <w:t>01</w:t>
      </w:r>
      <w:r>
        <w:rPr>
          <w:b/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; </w:t>
      </w:r>
      <w:r>
        <w:rPr>
          <w:b/>
          <w:color w:val="FF0000"/>
          <w:sz w:val="26"/>
          <w:szCs w:val="26"/>
        </w:rPr>
        <w:t>Trình độ đào tạo</w:t>
      </w:r>
      <w:r>
        <w:rPr>
          <w:color w:val="FF0000"/>
          <w:sz w:val="26"/>
          <w:szCs w:val="26"/>
        </w:rPr>
        <w:t>: Cao đẳng: 0; Đại học: 01; Trên đại học: 0</w:t>
      </w:r>
    </w:p>
    <w:p>
      <w:pPr>
        <w:ind w:hanging="3"/>
        <w:jc w:val="both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 xml:space="preserve">    Mức đạt chuẩn nghề nghiệp giáo viên </w:t>
      </w:r>
      <w:r>
        <w:rPr>
          <w:b/>
          <w:color w:val="FF0000"/>
          <w:sz w:val="26"/>
          <w:szCs w:val="26"/>
          <w:vertAlign w:val="superscript"/>
        </w:rPr>
        <w:footnoteReference w:id="0"/>
      </w:r>
      <w:r>
        <w:rPr>
          <w:b/>
          <w:color w:val="FF0000"/>
          <w:sz w:val="26"/>
          <w:szCs w:val="26"/>
        </w:rPr>
        <w:t>:</w:t>
      </w:r>
      <w:r>
        <w:rPr>
          <w:color w:val="FF0000"/>
          <w:sz w:val="26"/>
          <w:szCs w:val="26"/>
        </w:rPr>
        <w:t xml:space="preserve"> Tốt: 01; Khá: 0 ; Đạt: 0; Chưa đạt: 0</w:t>
      </w:r>
    </w:p>
    <w:p>
      <w:pPr>
        <w:jc w:val="both"/>
        <w:rPr>
          <w:rFonts w:eastAsia="Calibri"/>
          <w:bCs/>
          <w:i/>
          <w:iCs/>
          <w:color w:val="auto"/>
          <w:sz w:val="26"/>
          <w:szCs w:val="26"/>
        </w:rPr>
      </w:pPr>
      <w:r>
        <w:rPr>
          <w:rFonts w:eastAsia="Calibri"/>
          <w:b/>
          <w:color w:val="auto"/>
          <w:sz w:val="26"/>
          <w:szCs w:val="26"/>
        </w:rPr>
        <w:t>3</w:t>
      </w:r>
      <w:r>
        <w:rPr>
          <w:rFonts w:eastAsia="Calibri"/>
          <w:b/>
          <w:color w:val="auto"/>
          <w:sz w:val="26"/>
          <w:szCs w:val="26"/>
          <w:lang w:val="vi-VN"/>
        </w:rPr>
        <w:t>. Thiết bị dạy học:</w:t>
      </w:r>
      <w:r>
        <w:rPr>
          <w:rFonts w:eastAsia="Calibri"/>
          <w:bCs/>
          <w:color w:val="auto"/>
          <w:sz w:val="26"/>
          <w:szCs w:val="26"/>
          <w:lang w:val="vi-VN"/>
        </w:rPr>
        <w:t xml:space="preserve"> </w:t>
      </w:r>
      <w:r>
        <w:rPr>
          <w:rFonts w:eastAsia="Calibri"/>
          <w:bCs/>
          <w:i/>
          <w:iCs/>
          <w:color w:val="auto"/>
          <w:sz w:val="26"/>
          <w:szCs w:val="26"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Style w:val="9"/>
        <w:tblW w:w="141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860"/>
        <w:gridCol w:w="1350"/>
        <w:gridCol w:w="396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90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860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Thiết bị dạy học /Video</w:t>
            </w:r>
          </w:p>
        </w:tc>
        <w:tc>
          <w:tcPr>
            <w:tcW w:w="1350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3960" w:type="dxa"/>
          </w:tcPr>
          <w:p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Các bài thí nghiệm / thực hành</w:t>
            </w:r>
          </w:p>
        </w:tc>
        <w:tc>
          <w:tcPr>
            <w:tcW w:w="3021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6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thiệu về bản chất, đặc điểm, một số hệ thống kĩ thuật công nghệ và tương lai của ngôi nhà thông minh.</w:t>
            </w:r>
          </w:p>
        </w:tc>
        <w:tc>
          <w:tcPr>
            <w:tcW w:w="13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960" w:type="dxa"/>
          </w:tcPr>
          <w:p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3</w:t>
            </w:r>
            <w:r>
              <w:rPr>
                <w:bCs/>
                <w:sz w:val="26"/>
                <w:szCs w:val="26"/>
              </w:rPr>
              <w:t>. Ngôi nhà thông minh</w:t>
            </w:r>
          </w:p>
        </w:tc>
        <w:tc>
          <w:tcPr>
            <w:tcW w:w="3021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"https://youtu.be/d5Umfyg8T48" </w:instrText>
            </w:r>
            <w:r>
              <w:fldChar w:fldCharType="separate"/>
            </w:r>
            <w:r>
              <w:rPr>
                <w:rStyle w:val="8"/>
                <w:sz w:val="26"/>
                <w:szCs w:val="26"/>
              </w:rPr>
              <w:t>https://youtu.be/d5Umfyg8T48</w:t>
            </w:r>
            <w:r>
              <w:rPr>
                <w:rStyle w:val="8"/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. Nhà ở có hệ thống điều khiển thông minh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99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6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thiệu vệ sinh an toàn thực phẩm, những vấn đề cần quan tâm để đảm bảo an toàn thực phẩm trong gia đình</w:t>
            </w:r>
          </w:p>
        </w:tc>
        <w:tc>
          <w:tcPr>
            <w:tcW w:w="13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960" w:type="dxa"/>
          </w:tcPr>
          <w:p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5</w:t>
            </w:r>
            <w:r>
              <w:rPr>
                <w:bCs/>
                <w:sz w:val="26"/>
                <w:szCs w:val="26"/>
              </w:rPr>
              <w:t>. Bảo quản và chế biến thực phẩm</w:t>
            </w:r>
          </w:p>
        </w:tc>
        <w:tc>
          <w:tcPr>
            <w:tcW w:w="3021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"https://www.youtube.com/watch?v=OCger1Lq01k" </w:instrText>
            </w:r>
            <w:r>
              <w:fldChar w:fldCharType="separate"/>
            </w:r>
            <w:r>
              <w:rPr>
                <w:rStyle w:val="8"/>
                <w:sz w:val="26"/>
                <w:szCs w:val="26"/>
              </w:rPr>
              <w:t>https://www.youtube.com/watch?v=OCger1Lq01k</w:t>
            </w:r>
            <w:r>
              <w:rPr>
                <w:rStyle w:val="8"/>
                <w:sz w:val="26"/>
                <w:szCs w:val="26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Bảo quản đúng cách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99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6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thiệu về trang phục, vai trò của trang phục, các loại trang phục, lựa chọn, sử dụng và bảo quản trang phục; thời trang trong cuộc sống.</w:t>
            </w:r>
          </w:p>
        </w:tc>
        <w:tc>
          <w:tcPr>
            <w:tcW w:w="13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960" w:type="dxa"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7</w:t>
            </w:r>
            <w:r>
              <w:rPr>
                <w:bCs/>
                <w:sz w:val="26"/>
                <w:szCs w:val="26"/>
              </w:rPr>
              <w:t xml:space="preserve">. Trang phục trong đời sống      </w:t>
            </w:r>
          </w:p>
          <w:p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8</w:t>
            </w:r>
            <w:r>
              <w:rPr>
                <w:bCs/>
                <w:sz w:val="26"/>
                <w:szCs w:val="26"/>
              </w:rPr>
              <w:t xml:space="preserve">. Sử dụng và bảo quản trang phục                                    </w:t>
            </w:r>
          </w:p>
        </w:tc>
        <w:tc>
          <w:tcPr>
            <w:tcW w:w="3021" w:type="dxa"/>
          </w:tcPr>
          <w:p>
            <w:pPr>
              <w:jc w:val="both"/>
              <w:rPr>
                <w:rStyle w:val="8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"https://youtu.be/oUcSsNHV6ng" </w:instrText>
            </w:r>
            <w:r>
              <w:fldChar w:fldCharType="separate"/>
            </w:r>
            <w:r>
              <w:rPr>
                <w:rStyle w:val="8"/>
                <w:sz w:val="26"/>
                <w:szCs w:val="26"/>
              </w:rPr>
              <w:t>https://youtu.be/oUcSsNHV6ng</w:t>
            </w:r>
            <w:r>
              <w:rPr>
                <w:rStyle w:val="8"/>
                <w:sz w:val="26"/>
                <w:szCs w:val="26"/>
              </w:rPr>
              <w:fldChar w:fldCharType="end"/>
            </w:r>
            <w:r>
              <w:rPr>
                <w:rStyle w:val="8"/>
                <w:sz w:val="26"/>
                <w:szCs w:val="26"/>
              </w:rPr>
              <w:t xml:space="preserve"> 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trang phục xưa </w:t>
            </w:r>
            <w:r>
              <w:rPr>
                <w:sz w:val="26"/>
                <w:szCs w:val="26"/>
                <w:lang w:val="vi-VN"/>
              </w:rPr>
              <w:t>nay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"https://youtu.be/uIg7_De50Vk" </w:instrText>
            </w:r>
            <w:r>
              <w:fldChar w:fldCharType="separate"/>
            </w:r>
            <w:r>
              <w:rPr>
                <w:rStyle w:val="8"/>
                <w:sz w:val="26"/>
                <w:szCs w:val="26"/>
              </w:rPr>
              <w:t>https://youtu.be/uIg7_De50Vk</w:t>
            </w:r>
            <w:r>
              <w:rPr>
                <w:rStyle w:val="8"/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. 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trang công sở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"https://youtu.be/pzQGVIyghtU" </w:instrText>
            </w:r>
            <w:r>
              <w:fldChar w:fldCharType="separate"/>
            </w:r>
            <w:r>
              <w:rPr>
                <w:rStyle w:val="8"/>
                <w:sz w:val="26"/>
                <w:szCs w:val="26"/>
              </w:rPr>
              <w:t>https://youtu.be/pzQGVIyghtU</w:t>
            </w:r>
            <w:r>
              <w:rPr>
                <w:rStyle w:val="8"/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bảo quản trang phục bằng máy giặt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"https://youtu.be/1ZtuZdb6wXE" </w:instrText>
            </w:r>
            <w:r>
              <w:fldChar w:fldCharType="separate"/>
            </w:r>
            <w:r>
              <w:rPr>
                <w:rStyle w:val="8"/>
                <w:sz w:val="26"/>
                <w:szCs w:val="26"/>
              </w:rPr>
              <w:t>https://youtu.be/1ZtuZdb6wXE</w:t>
            </w:r>
            <w:r>
              <w:rPr>
                <w:rStyle w:val="8"/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lựa chọn trang phục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99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6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thiệu về an toàn điện khi sử dụng đồ điện trong gia đình, cách sơ cứu khi người bị điện giật.</w:t>
            </w:r>
          </w:p>
        </w:tc>
        <w:tc>
          <w:tcPr>
            <w:tcW w:w="13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960" w:type="dxa"/>
          </w:tcPr>
          <w:p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10</w:t>
            </w:r>
            <w:r>
              <w:rPr>
                <w:bCs/>
                <w:sz w:val="26"/>
                <w:szCs w:val="26"/>
              </w:rPr>
              <w:t>. Khái quát về đồ dùng điện trong gia đình</w:t>
            </w:r>
          </w:p>
        </w:tc>
        <w:tc>
          <w:tcPr>
            <w:tcW w:w="3021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Mức1,10video/</w:t>
            </w:r>
            <w:r>
              <w:fldChar w:fldCharType="begin"/>
            </w:r>
            <w:r>
              <w:instrText xml:space="preserve"> HYPERLINK "https://youtu.be/2jcU3tCcBb0" </w:instrText>
            </w:r>
            <w:r>
              <w:fldChar w:fldCharType="separate"/>
            </w:r>
            <w:r>
              <w:rPr>
                <w:rStyle w:val="8"/>
                <w:sz w:val="26"/>
                <w:szCs w:val="26"/>
              </w:rPr>
              <w:t>https://youtu.be/2jcU3tCcBb0</w:t>
            </w:r>
            <w:r>
              <w:rPr>
                <w:rStyle w:val="8"/>
                <w:sz w:val="26"/>
                <w:szCs w:val="26"/>
              </w:rPr>
              <w:fldChar w:fldCharType="end"/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Sơcứuddg </w:t>
            </w:r>
            <w:r>
              <w:fldChar w:fldCharType="begin"/>
            </w:r>
            <w:r>
              <w:instrText xml:space="preserve"> HYPERLINK "https://youtu.be/Ztwdppb6ex4" </w:instrText>
            </w:r>
            <w:r>
              <w:fldChar w:fldCharType="separate"/>
            </w:r>
            <w:r>
              <w:rPr>
                <w:rStyle w:val="8"/>
                <w:sz w:val="26"/>
                <w:szCs w:val="26"/>
              </w:rPr>
              <w:t>https://youtu.be/Ztwdppb6ex4</w:t>
            </w:r>
            <w:r>
              <w:rPr>
                <w:rStyle w:val="8"/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99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6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thiệu về năng lượng, năng lượng tái tạo, sử dụng năng lượng trong gia đình tiết kiệm, hiệu quả.</w:t>
            </w:r>
          </w:p>
        </w:tc>
        <w:tc>
          <w:tcPr>
            <w:tcW w:w="135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960" w:type="dxa"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14</w:t>
            </w:r>
            <w:r>
              <w:rPr>
                <w:bCs/>
                <w:sz w:val="26"/>
                <w:szCs w:val="26"/>
              </w:rPr>
              <w:t>. Dự án</w:t>
            </w:r>
          </w:p>
          <w:p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An toàn và tiết kiệm điện năng trong gia đình</w:t>
            </w:r>
          </w:p>
        </w:tc>
        <w:tc>
          <w:tcPr>
            <w:tcW w:w="3021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"https://youtu.be/OL0nzBMvo5U" </w:instrText>
            </w:r>
            <w:r>
              <w:fldChar w:fldCharType="separate"/>
            </w:r>
            <w:r>
              <w:rPr>
                <w:rStyle w:val="8"/>
                <w:sz w:val="26"/>
                <w:szCs w:val="26"/>
              </w:rPr>
              <w:t>https://youtu.be/OL0nzBMvo5U</w:t>
            </w:r>
            <w:r>
              <w:rPr>
                <w:rStyle w:val="8"/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. 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nănglượngtáitạo. </w:t>
            </w:r>
            <w:r>
              <w:fldChar w:fldCharType="begin"/>
            </w:r>
            <w:r>
              <w:instrText xml:space="preserve"> HYPERLINK "https://youtu.be/xVZKaztf6Ag" </w:instrText>
            </w:r>
            <w:r>
              <w:fldChar w:fldCharType="separate"/>
            </w:r>
            <w:r>
              <w:rPr>
                <w:rStyle w:val="8"/>
                <w:sz w:val="26"/>
                <w:szCs w:val="26"/>
              </w:rPr>
              <w:t>https://youtu.be/xVZKaztf6Ag</w:t>
            </w:r>
            <w:r>
              <w:rPr>
                <w:rStyle w:val="8"/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. Xu thế.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"https://youtu.be/iVJzY6BhWB0" </w:instrText>
            </w:r>
            <w:r>
              <w:fldChar w:fldCharType="separate"/>
            </w:r>
            <w:r>
              <w:rPr>
                <w:rStyle w:val="8"/>
                <w:sz w:val="26"/>
                <w:szCs w:val="26"/>
              </w:rPr>
              <w:t>https://youtu.be/iVJzY6BhWB0</w:t>
            </w:r>
            <w:r>
              <w:rPr>
                <w:rStyle w:val="8"/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>. Xu thế tiết kiệm.</w:t>
            </w:r>
          </w:p>
        </w:tc>
      </w:tr>
    </w:tbl>
    <w:p>
      <w:pPr>
        <w:spacing w:before="0" w:after="0"/>
        <w:jc w:val="both"/>
        <w:rPr>
          <w:b/>
          <w:bCs/>
          <w:sz w:val="26"/>
          <w:szCs w:val="26"/>
        </w:rPr>
      </w:pPr>
    </w:p>
    <w:p>
      <w:pPr>
        <w:spacing w:before="0" w:after="0"/>
        <w:jc w:val="both"/>
        <w:rPr>
          <w:rFonts w:eastAsia="Times New Roman"/>
          <w:i/>
          <w:color w:val="auto"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  <w:lang w:val="vi-VN"/>
        </w:rPr>
        <w:t>. Phòng học bộ môn</w:t>
      </w:r>
      <w:r>
        <w:rPr>
          <w:b/>
          <w:bCs/>
          <w:sz w:val="26"/>
          <w:szCs w:val="26"/>
        </w:rPr>
        <w:t>/phòng thí nghiệm</w:t>
      </w:r>
      <w:r>
        <w:rPr>
          <w:b/>
          <w:bCs/>
          <w:sz w:val="26"/>
          <w:szCs w:val="26"/>
          <w:lang w:val="vi-VN"/>
        </w:rPr>
        <w:t>/phòng đa năng/sân chơi, bãi tập</w:t>
      </w:r>
      <w:r>
        <w:rPr>
          <w:b/>
          <w:bCs/>
          <w:sz w:val="26"/>
          <w:szCs w:val="26"/>
        </w:rPr>
        <w:t xml:space="preserve"> </w:t>
      </w:r>
      <w:r>
        <w:rPr>
          <w:rFonts w:eastAsia="Times New Roman"/>
          <w:i/>
          <w:color w:val="auto"/>
          <w:sz w:val="26"/>
          <w:szCs w:val="26"/>
          <w:lang w:val="vi-VN"/>
        </w:rPr>
        <w:t xml:space="preserve">(Trình bày cụ thể các </w:t>
      </w:r>
      <w:r>
        <w:rPr>
          <w:rFonts w:eastAsia="Times New Roman"/>
          <w:i/>
          <w:color w:val="auto"/>
          <w:sz w:val="26"/>
          <w:szCs w:val="26"/>
        </w:rPr>
        <w:t>phòng thí nghiệm/phòng bộ môn/phòng đa năng/</w:t>
      </w:r>
      <w:r>
        <w:rPr>
          <w:rFonts w:eastAsia="Times New Roman"/>
          <w:i/>
          <w:color w:val="auto"/>
          <w:sz w:val="26"/>
          <w:szCs w:val="26"/>
          <w:lang w:val="vi-VN"/>
        </w:rPr>
        <w:t>sân chơi/bãi tập có thể sử dụng để tổ chức dạy học môn học/hoạt động giáo dục)</w:t>
      </w:r>
    </w:p>
    <w:tbl>
      <w:tblPr>
        <w:tblStyle w:val="18"/>
        <w:tblW w:w="142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500"/>
        <w:gridCol w:w="1350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90" w:type="dxa"/>
          </w:tcPr>
          <w:p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4500" w:type="dxa"/>
          </w:tcPr>
          <w:p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sz w:val="26"/>
                <w:szCs w:val="26"/>
                <w:lang w:val="vi-VN"/>
              </w:rPr>
              <w:t>Tên phòng</w:t>
            </w:r>
          </w:p>
        </w:tc>
        <w:tc>
          <w:tcPr>
            <w:tcW w:w="1350" w:type="dxa"/>
          </w:tcPr>
          <w:p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5850" w:type="dxa"/>
          </w:tcPr>
          <w:p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sz w:val="26"/>
                <w:szCs w:val="26"/>
                <w:lang w:val="vi-VN"/>
              </w:rPr>
              <w:t>Phạm vi và nội dung sử dụng</w:t>
            </w:r>
          </w:p>
        </w:tc>
        <w:tc>
          <w:tcPr>
            <w:tcW w:w="1530" w:type="dxa"/>
          </w:tcPr>
          <w:p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sz w:val="26"/>
                <w:szCs w:val="26"/>
                <w:lang w:val="vi-VN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Phòng thực hành Công nghệ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5850" w:type="dxa"/>
            <w:vAlign w:val="center"/>
          </w:tcPr>
          <w:p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Làm các thí nghiệm, phần thực hành và dự án môn Công nghệ</w:t>
            </w:r>
          </w:p>
        </w:tc>
        <w:tc>
          <w:tcPr>
            <w:tcW w:w="1530" w:type="dxa"/>
            <w:vAlign w:val="center"/>
          </w:tcPr>
          <w:p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9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4500" w:type="dxa"/>
            <w:vAlign w:val="center"/>
          </w:tcPr>
          <w:p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Làm các thí nghiệm và thực hành môn Công nghệ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</w:tc>
        <w:tc>
          <w:tcPr>
            <w:tcW w:w="5850" w:type="dxa"/>
            <w:vAlign w:val="center"/>
          </w:tcPr>
          <w:p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Lưu trữ đồ dùng và các thiết bị học tập môn Công nghệ</w:t>
            </w:r>
          </w:p>
        </w:tc>
        <w:tc>
          <w:tcPr>
            <w:tcW w:w="1530" w:type="dxa"/>
            <w:vAlign w:val="center"/>
          </w:tcPr>
          <w:p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</w:tbl>
    <w:p>
      <w:pPr>
        <w:jc w:val="both"/>
        <w:rPr>
          <w:b/>
          <w:bCs/>
          <w:sz w:val="26"/>
          <w:szCs w:val="26"/>
        </w:rPr>
      </w:pPr>
    </w:p>
    <w:p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II. </w:t>
      </w:r>
      <w:r>
        <w:rPr>
          <w:b/>
          <w:bCs/>
          <w:sz w:val="26"/>
          <w:szCs w:val="26"/>
          <w:lang w:val="vi-VN"/>
        </w:rPr>
        <w:t>Kế hoạch dạy học</w:t>
      </w:r>
    </w:p>
    <w:p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1. Phân phối chương trình</w:t>
      </w:r>
    </w:p>
    <w:tbl>
      <w:tblPr>
        <w:tblStyle w:val="9"/>
        <w:tblW w:w="142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400"/>
        <w:gridCol w:w="1350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Bài học</w:t>
            </w:r>
          </w:p>
          <w:p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Số tiết</w:t>
            </w:r>
          </w:p>
          <w:p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(2)</w:t>
            </w: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Yêu cầu cần đạt</w:t>
            </w:r>
          </w:p>
          <w:p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CHƯƠNG I. NHÀ Ở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1</w:t>
            </w:r>
            <w:r>
              <w:rPr>
                <w:sz w:val="26"/>
                <w:szCs w:val="26"/>
              </w:rPr>
              <w:t>. Khái quát về nhà ở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480" w:type="dxa"/>
          </w:tcPr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Nêu được vai trò và đặc điểm chung của nhà ở, một số kiến trúc nhà ở đặc trưng ở Việt Nam.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2</w:t>
            </w:r>
            <w:r>
              <w:rPr>
                <w:sz w:val="26"/>
                <w:szCs w:val="26"/>
              </w:rPr>
              <w:t>. Xây dựng nhà ở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480" w:type="dxa"/>
          </w:tcPr>
          <w:p>
            <w:pPr>
              <w:spacing w:after="0" w:line="276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 xml:space="preserve">- </w:t>
            </w:r>
            <w:r>
              <w:rPr>
                <w:color w:val="auto"/>
                <w:sz w:val="26"/>
                <w:szCs w:val="26"/>
                <w:lang w:val="vi-VN"/>
              </w:rPr>
              <w:t>Kể được tên một số vật liệu được sử dụng trong xây dựng nhà ở.</w:t>
            </w:r>
          </w:p>
          <w:p>
            <w:pPr>
              <w:spacing w:line="276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 xml:space="preserve"> - Mô tả các bước chính để xây dựng một ngôi nhà.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>Bài 3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nb-NO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Chủ đề: </w:t>
            </w:r>
            <w:r>
              <w:rPr>
                <w:sz w:val="26"/>
                <w:szCs w:val="26"/>
                <w:lang w:val="nb-NO"/>
              </w:rPr>
              <w:t xml:space="preserve">Ngôi nhà thông minh. 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480" w:type="dxa"/>
          </w:tcPr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Mô tả, nhận diện được những đặc điểm của ngôi nhà thông minh.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Thực hiện được một số biện pháp sử dụng năng lượng trong gia đình tiết kiệm, hiệu quả.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nb-NO"/>
                <w14:textFill>
                  <w14:solidFill>
                    <w14:schemeClr w14:val="tx1"/>
                  </w14:solidFill>
                </w14:textFill>
              </w:rPr>
              <w:t xml:space="preserve">Ôn tập </w:t>
            </w:r>
            <w:r>
              <w:rPr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giữa </w:t>
            </w: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học </w:t>
            </w:r>
            <w:r>
              <w:rPr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kỳ I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48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vai trò và đặc điểm chung của nhà ở; một số kiến trúc nhà ở đặc trưng ở Việt Nam.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Kể được tên một số vật liệu, mô tả các bước chính để xây dựng một ngôi nhà.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Mô tả, nhận diện được những đặc điểm của ngôi nhà thông minh.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- Thực hiện được một số biện pháp sử dụng năng lượng trong gia đình tiết kiệm, hiệu quả.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Kiểm tra giữa học kỳ I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480" w:type="dxa"/>
          </w:tcPr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Vận dụng được </w:t>
            </w:r>
            <w:r>
              <w:rPr>
                <w:sz w:val="26"/>
                <w:szCs w:val="26"/>
                <w:lang w:val="vi-VN"/>
              </w:rPr>
              <w:t xml:space="preserve">các </w:t>
            </w:r>
            <w:r>
              <w:rPr>
                <w:sz w:val="26"/>
                <w:szCs w:val="26"/>
              </w:rPr>
              <w:t>kiến thức</w:t>
            </w:r>
            <w:r>
              <w:rPr>
                <w:sz w:val="26"/>
                <w:szCs w:val="26"/>
                <w:lang w:val="vi-VN"/>
              </w:rPr>
              <w:t xml:space="preserve"> đã học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để làm bài kiểm tra.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40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CHƯƠNG II – BẢO QUẢN VÀ CHẾ BIẾN THỰC PHẨM</w:t>
            </w: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4</w:t>
            </w:r>
            <w:r>
              <w:rPr>
                <w:sz w:val="26"/>
                <w:szCs w:val="26"/>
              </w:rPr>
              <w:t>. Thực phẩm và dinh dưỡng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>
            <w:pPr>
              <w:jc w:val="both"/>
              <w:rPr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nhóm thực phẩm chính, dinh dưỡng từng loại và ý nghĩa đối với sức khỏe con người.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Hình thành được thói quen ăn uống khoa học.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Bài 5.</w:t>
            </w:r>
            <w:r>
              <w:rPr>
                <w:sz w:val="26"/>
                <w:szCs w:val="26"/>
              </w:rPr>
              <w:t xml:space="preserve"> Phương pháp bảo quản và chế biến thực phẩm. 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vai trò, ý nghĩa của bảo quản và chế biến thực phẩm.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Trình bày được một số phương pháp bảo quản và chế biến thực phẩm</w:t>
            </w:r>
            <w:r>
              <w:rPr>
                <w:sz w:val="26"/>
                <w:szCs w:val="26"/>
                <w:lang w:val="vi-VN"/>
              </w:rPr>
              <w:t xml:space="preserve"> phổ biến.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Lựa chọn và chế biến được món ăn đơn giản theo phương pháp không sử dụng nhiệt.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Trình bày được một số biện pháp đảm bảo an toàn vệ sinh trong bảo quản và chế biến thực phẩm.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400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6</w:t>
            </w:r>
            <w:r>
              <w:rPr>
                <w:sz w:val="26"/>
                <w:szCs w:val="26"/>
              </w:rPr>
              <w:t>.  Dự án</w:t>
            </w:r>
            <w:r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“ Bữa cơm kết nối yêu thương” </w:t>
            </w:r>
          </w:p>
          <w:p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480" w:type="dxa"/>
          </w:tcPr>
          <w:p>
            <w:pPr>
              <w:widowControl w:val="0"/>
              <w:tabs>
                <w:tab w:val="left" w:pos="500"/>
              </w:tabs>
              <w:suppressAutoHyphens/>
              <w:spacing w:line="276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lang w:val="vi-VN"/>
              </w:rPr>
              <w:t>Hình thành thói quan ăn, uống khoa học; chế biến thực phẩm đảm bảo an toàn vệ sinh.</w:t>
            </w:r>
          </w:p>
          <w:p>
            <w:pPr>
              <w:widowControl w:val="0"/>
              <w:tabs>
                <w:tab w:val="left" w:pos="500"/>
              </w:tabs>
              <w:suppressAutoHyphens/>
              <w:spacing w:line="276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Tính toán sơ bộ được dinh dưỡng, chi phí tài chính cho một bữa ăn gia đình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400" w:type="dxa"/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Ôn tập cuối </w:t>
            </w:r>
            <w:r>
              <w:rPr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học kỳ I</w:t>
            </w:r>
          </w:p>
          <w:p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(Nội dung ôn chương I và II  – trừ bài 6)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vai trò và đặc điểm của nhà ở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kiến trúc nhà ở đặc trưng ở Việt Nam.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Mô tả được các bước chính để xây dựng ngôi nhà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diện đặc điểm ngôi nhà thông minh.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nhóm thực phẩm chính, dinh dưỡng từng loại và ý nghĩa đối với sức khỏe con người.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vai trò, ý nghĩa của bảo quản và chế biến thực phẩm.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một số phương pháp bảo quản và chế biến thực phẩm.</w:t>
            </w:r>
          </w:p>
          <w:p>
            <w:pPr>
              <w:widowControl w:val="0"/>
              <w:tabs>
                <w:tab w:val="left" w:pos="500"/>
              </w:tabs>
              <w:suppressAutoHyphens/>
              <w:spacing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phương pháp chế biến thực phẩm có sử dụng nhiệt.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Kiểm tra cuối </w:t>
            </w:r>
            <w:r>
              <w:rPr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học</w:t>
            </w: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kỳ I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48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Vận dụng được </w:t>
            </w:r>
            <w:r>
              <w:rPr>
                <w:sz w:val="26"/>
                <w:szCs w:val="26"/>
                <w:lang w:val="vi-VN"/>
              </w:rPr>
              <w:t xml:space="preserve">các </w:t>
            </w:r>
            <w:r>
              <w:rPr>
                <w:sz w:val="26"/>
                <w:szCs w:val="26"/>
              </w:rPr>
              <w:t>kiến thức</w:t>
            </w:r>
            <w:r>
              <w:rPr>
                <w:sz w:val="26"/>
                <w:szCs w:val="26"/>
                <w:lang w:val="vi-VN"/>
              </w:rPr>
              <w:t xml:space="preserve"> đã học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để làm bài kiểm tra.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sz w:val="26"/>
                <w:szCs w:val="26"/>
              </w:rPr>
              <w:t xml:space="preserve">Tiết học thư viện: Hướng dẫn học sinh biết cách vệ sinh an toàn thực phẩm thông qua cuốn sách </w:t>
            </w:r>
            <w:r>
              <w:rPr>
                <w:b/>
                <w:bCs/>
                <w:sz w:val="26"/>
                <w:szCs w:val="26"/>
              </w:rPr>
              <w:t>“Sổ tay An toàn thực phẩm”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Vận dụng được </w:t>
            </w:r>
            <w:r>
              <w:rPr>
                <w:sz w:val="26"/>
                <w:szCs w:val="26"/>
                <w:lang w:val="vi-VN"/>
              </w:rPr>
              <w:t xml:space="preserve">các </w:t>
            </w:r>
            <w:r>
              <w:rPr>
                <w:sz w:val="26"/>
                <w:szCs w:val="26"/>
              </w:rPr>
              <w:t>kiến thức</w:t>
            </w:r>
            <w:r>
              <w:rPr>
                <w:sz w:val="26"/>
                <w:szCs w:val="26"/>
                <w:lang w:val="vi-VN"/>
              </w:rPr>
              <w:t xml:space="preserve"> đã học</w:t>
            </w:r>
            <w:r>
              <w:rPr>
                <w:sz w:val="26"/>
                <w:szCs w:val="26"/>
              </w:rPr>
              <w:t xml:space="preserve"> về Bảo quản và chế biến thực phẩm.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400" w:type="dxa"/>
            <w:vAlign w:val="center"/>
          </w:tcPr>
          <w:p>
            <w:pP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CHƯƠNG III – TRANG PHỤC VÀ THỜI TRANG </w:t>
            </w:r>
          </w:p>
          <w:p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7</w:t>
            </w:r>
            <w:r>
              <w:rPr>
                <w:sz w:val="26"/>
                <w:szCs w:val="26"/>
              </w:rPr>
              <w:t>. Trang phục trong đời sống.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80" w:type="dxa"/>
            <w:vAlign w:val="center"/>
          </w:tcPr>
          <w:p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  <w:p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vai trò, sự đa dạng của trang phục trong cuộc sống.</w:t>
            </w:r>
          </w:p>
          <w:p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Nhận biết được một số loại vải thông dụng được dùng để may trang phục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8</w:t>
            </w:r>
            <w:r>
              <w:rPr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sz w:val="26"/>
                <w:szCs w:val="26"/>
              </w:rPr>
              <w:t xml:space="preserve">Sử dụng và bảo quản trang phục. 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Lựa chọn được trang phục phù hợp với đặc điểm và sở thích của bản thân, tinh chất công việc và điều kiện tài chính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của gia đình.</w:t>
            </w:r>
          </w:p>
          <w:p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những kiến thức cơ bản về thời trang.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Nhận ra và bước đầu hình thành xu hướng thời trang của bản thân.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Sử dụng và bảo quản được một số loại hình trang phục thông dụng.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Bài 9</w:t>
            </w:r>
            <w:r>
              <w:rPr>
                <w:sz w:val="26"/>
                <w:szCs w:val="26"/>
              </w:rPr>
              <w:t>. Thời trang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648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những kiến thức cơ bản về thời trang.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400" w:type="dxa"/>
            <w:vAlign w:val="center"/>
          </w:tcPr>
          <w:p>
            <w:pP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CHƯƠNG IV – ĐỒ DÙNG ĐIỆN TRONG GIA ĐÌNH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10</w:t>
            </w:r>
            <w:r>
              <w:rPr>
                <w:sz w:val="26"/>
                <w:szCs w:val="26"/>
              </w:rPr>
              <w:t>. Khái quát về đồ dùng điện trong gia đình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>
            <w:pPr>
              <w:jc w:val="both"/>
              <w:rPr>
                <w:sz w:val="26"/>
                <w:szCs w:val="26"/>
              </w:rPr>
            </w:pP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Kể được tên và công dụng của một số đồ dùng điện trong gia đình.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cách lựa chọn và một số lưu ý khi sử dụng đồ dùng điện trong gia đình an toàn và tiết kiệm.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400" w:type="dxa"/>
            <w:vAlign w:val="center"/>
          </w:tcPr>
          <w:p>
            <w:pPr>
              <w:rPr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Ôn tập </w:t>
            </w:r>
            <w:r>
              <w:rPr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giữa </w:t>
            </w: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học </w:t>
            </w:r>
            <w:r>
              <w:rPr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kỳ II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(Ôn chương 3 và bài 10)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480" w:type="dxa"/>
            <w:vAlign w:val="center"/>
          </w:tcPr>
          <w:p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vai trò, sự đa dạng của trang phục trong cuộc sống.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loại vải thông dụng được dùng để may trang phục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Lựa chọn được trang phục phù hợp với đặc điểm và sở thích của bản thân, tinh chất công việc và điều kiện tài chínhcủa gia đình.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Sử dụng và bảo quản được một số loại hình trang phục thông dụng.</w:t>
            </w:r>
          </w:p>
          <w:p>
            <w:pPr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những kiến thức cơ bản về thời trang.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ra và bước đầu hình thành xu hướng thời trang của bản thân. </w:t>
            </w:r>
          </w:p>
          <w:p>
            <w:pPr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những kiến thức cơ bản về thời trang.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ra và bước đầu hình thành xu hướng thời trang của bản thân.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Kể được tên và công dụng của một số đồ dùng điện trong gia đình.</w:t>
            </w:r>
          </w:p>
          <w:p>
            <w:pPr>
              <w:spacing w:line="276" w:lineRule="auto"/>
              <w:jc w:val="both"/>
              <w:rPr>
                <w:rStyle w:val="12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cách lựa chọn và một số lưu ý khi sử dụng đồ dùng điện trong gia đình an toàn và tiết kiệm.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Kiểm tra giữa học kỳ II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480" w:type="dxa"/>
          </w:tcPr>
          <w:p>
            <w:pPr>
              <w:spacing w:line="276" w:lineRule="auto"/>
              <w:jc w:val="both"/>
              <w:rPr>
                <w:rStyle w:val="12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Vận dụng được </w:t>
            </w:r>
            <w:r>
              <w:rPr>
                <w:sz w:val="26"/>
                <w:szCs w:val="26"/>
                <w:lang w:val="vi-VN"/>
              </w:rPr>
              <w:t xml:space="preserve">các </w:t>
            </w:r>
            <w:r>
              <w:rPr>
                <w:sz w:val="26"/>
                <w:szCs w:val="26"/>
              </w:rPr>
              <w:t>kiến thức</w:t>
            </w:r>
            <w:r>
              <w:rPr>
                <w:sz w:val="26"/>
                <w:szCs w:val="26"/>
                <w:lang w:val="vi-VN"/>
              </w:rPr>
              <w:t xml:space="preserve"> đã học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để làm bài kiểm tra.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5400" w:type="dxa"/>
            <w:vAlign w:val="center"/>
          </w:tcPr>
          <w:p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11</w:t>
            </w:r>
            <w:r>
              <w:rPr>
                <w:bCs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  <w:lang w:val="vi-VN"/>
              </w:rPr>
              <w:t xml:space="preserve">Chủ đề: </w:t>
            </w:r>
            <w:r>
              <w:rPr>
                <w:bCs/>
                <w:sz w:val="26"/>
                <w:szCs w:val="26"/>
              </w:rPr>
              <w:t>Đèn điện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480" w:type="dxa"/>
          </w:tcPr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Nhận biết được một số bộ phận chính của một số loại bóng đèn.</w:t>
            </w:r>
          </w:p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Mô tả được sơ đồ khối nguyên lí làm việc của một số loại bóng đèn.</w:t>
            </w:r>
          </w:p>
          <w:p>
            <w:pPr>
              <w:pStyle w:val="15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ử dụng được các loại đèn điện đúng cách, tiết kiệm, an toàn.</w:t>
            </w:r>
          </w:p>
          <w:p>
            <w:pPr>
              <w:pStyle w:val="15"/>
              <w:shd w:val="clear" w:color="auto" w:fill="auto"/>
              <w:spacing w:after="0" w:line="240" w:lineRule="auto"/>
              <w:ind w:right="40" w:firstLine="0"/>
              <w:jc w:val="both"/>
              <w:rPr>
                <w:rStyle w:val="12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i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Lựa chọn được các loại đèn điện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tiết kiệm năng lượng, phù hợp với điều kiện gia đình.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12</w:t>
            </w:r>
            <w:r>
              <w:rPr>
                <w:sz w:val="26"/>
                <w:szCs w:val="26"/>
              </w:rPr>
              <w:t xml:space="preserve">. Nồi cơm điện. 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480" w:type="dxa"/>
          </w:tcPr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Nhận biết và nêu được chức năng của các bộ phận chính của nồi cơm điện.</w:t>
            </w:r>
          </w:p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Vẽ được sơ đồ khối và mô tả được nguyên lí làm việc của nồi cơm điện.</w:t>
            </w:r>
          </w:p>
          <w:p>
            <w:pPr>
              <w:pStyle w:val="15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ử dụng được các loại nồi cơm điện đúng cách, tiết kiệm, an toàn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5"/>
              <w:shd w:val="clear" w:color="auto" w:fill="auto"/>
              <w:spacing w:after="0" w:line="240" w:lineRule="auto"/>
              <w:ind w:right="40" w:firstLine="0"/>
              <w:jc w:val="both"/>
              <w:rPr>
                <w:rStyle w:val="12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i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Lựa chọn được các loại 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nồi cơm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điện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tiết kiệm năng lượng, phù hợp với điều kiện gia đình.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13</w:t>
            </w:r>
            <w:r>
              <w:rPr>
                <w:sz w:val="26"/>
                <w:szCs w:val="26"/>
              </w:rPr>
              <w:t>. Bếp hồng ngoại.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480" w:type="dxa"/>
          </w:tcPr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Nhận biết và nêu được chức năng của các bộ phận chính của bếp hồng ngoại.</w:t>
            </w:r>
          </w:p>
          <w:p>
            <w:pPr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Vẽ được sơ đồ khối và mô tả được nguyên lí làm việc của bếp hồng ngoại.</w:t>
            </w:r>
          </w:p>
          <w:p>
            <w:pPr>
              <w:spacing w:line="276" w:lineRule="auto"/>
              <w:jc w:val="both"/>
              <w:rPr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ử dụng được các loại bếp hồng ngoại đúng cách, tiết kiệm, an toàn.</w:t>
            </w:r>
          </w:p>
          <w:p>
            <w:pPr>
              <w:spacing w:line="276" w:lineRule="auto"/>
              <w:jc w:val="both"/>
              <w:rPr>
                <w:rStyle w:val="12"/>
                <w:i/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Lựa chọn được </w:t>
            </w:r>
            <w:r>
              <w:rPr>
                <w:i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bếp hồng ngoại tiết kiệm năng lượng, phù hợp với điều kiện gia đình.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Ôn tập cuối </w:t>
            </w:r>
            <w:r>
              <w:rPr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học</w:t>
            </w: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kỳ II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480" w:type="dxa"/>
          </w:tcPr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Nhận biết được một số bộ phận chính của một số loại bóng đèn.</w:t>
            </w:r>
          </w:p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Mô tả được sơ đồ khối nguyên lí làm việc của một số loại bóng đèn.</w:t>
            </w:r>
          </w:p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Nhận biết và nêu được chức năng của các bộ phận chính của nồi cơm điện.</w:t>
            </w:r>
          </w:p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Vẽ được sơ đồ khối và mô tả được nguyên lí làm việc của nồi cơm điện.</w:t>
            </w:r>
          </w:p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Nhận biết và nêu được chức năng của các bộ phận chính của bếp hồng ngoại.</w:t>
            </w:r>
          </w:p>
          <w:p>
            <w:pPr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Vẽ được sơ đồ khối và mô tả được nguyên lí làm việc của bếp hồng ngoại.</w:t>
            </w:r>
          </w:p>
          <w:p>
            <w:pPr>
              <w:spacing w:line="276" w:lineRule="auto"/>
              <w:jc w:val="both"/>
              <w:rPr>
                <w:rStyle w:val="12"/>
                <w:iCs/>
                <w:color w:val="auto"/>
                <w:sz w:val="26"/>
                <w:szCs w:val="26"/>
                <w:lang w:val="vi-VN"/>
              </w:rPr>
            </w:pPr>
            <w:r>
              <w:rPr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Lựa chọn và sử dụng được đồ dùng điện đúng cách, tiết kiệm và an toàn.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Kiểm tra cuối </w:t>
            </w:r>
            <w:r>
              <w:rPr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học</w:t>
            </w: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kỳ II 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480" w:type="dxa"/>
          </w:tcPr>
          <w:p>
            <w:pPr>
              <w:spacing w:line="276" w:lineRule="auto"/>
              <w:jc w:val="both"/>
              <w:rPr>
                <w:rStyle w:val="12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Vận dụng được </w:t>
            </w:r>
            <w:r>
              <w:rPr>
                <w:sz w:val="26"/>
                <w:szCs w:val="26"/>
                <w:lang w:val="vi-VN"/>
              </w:rPr>
              <w:t xml:space="preserve">các </w:t>
            </w:r>
            <w:r>
              <w:rPr>
                <w:sz w:val="26"/>
                <w:szCs w:val="26"/>
              </w:rPr>
              <w:t>kiến thức</w:t>
            </w:r>
            <w:r>
              <w:rPr>
                <w:sz w:val="26"/>
                <w:szCs w:val="26"/>
                <w:lang w:val="vi-VN"/>
              </w:rPr>
              <w:t xml:space="preserve"> đã học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để làm bài kiểm tra.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</w:rPr>
              <w:t>Bài 14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Dự án</w:t>
            </w:r>
            <w:r>
              <w:rPr>
                <w:sz w:val="26"/>
                <w:szCs w:val="26"/>
              </w:rPr>
              <w:t>: An toàn và tiết kiệm điện trong gia đình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480" w:type="dxa"/>
          </w:tcPr>
          <w:p>
            <w:pPr>
              <w:spacing w:line="276" w:lineRule="auto"/>
              <w:jc w:val="both"/>
              <w:rPr>
                <w:rStyle w:val="12"/>
                <w:color w:val="auto"/>
                <w:sz w:val="26"/>
                <w:szCs w:val="26"/>
                <w:lang w:val="vi-VN"/>
              </w:rPr>
            </w:pPr>
            <w:r>
              <w:rPr>
                <w:rStyle w:val="12"/>
                <w:color w:val="auto"/>
                <w:sz w:val="26"/>
                <w:szCs w:val="26"/>
              </w:rPr>
              <w:t xml:space="preserve">- </w:t>
            </w:r>
            <w:r>
              <w:rPr>
                <w:rStyle w:val="12"/>
                <w:color w:val="auto"/>
                <w:sz w:val="26"/>
                <w:szCs w:val="26"/>
                <w:lang w:val="vi-VN"/>
              </w:rPr>
              <w:t>Đánh giá được thực trạng sử dụng điện năng trong gia đình.</w:t>
            </w:r>
          </w:p>
          <w:p>
            <w:pPr>
              <w:spacing w:line="276" w:lineRule="auto"/>
              <w:jc w:val="both"/>
              <w:rPr>
                <w:rStyle w:val="12"/>
                <w:color w:val="auto"/>
                <w:sz w:val="26"/>
                <w:szCs w:val="26"/>
                <w:lang w:val="vi-VN"/>
              </w:rPr>
            </w:pPr>
            <w:r>
              <w:rPr>
                <w:rStyle w:val="12"/>
                <w:color w:val="auto"/>
                <w:sz w:val="26"/>
                <w:szCs w:val="26"/>
                <w:lang w:val="vi-VN"/>
              </w:rPr>
              <w:t>- Đề xuất việc làm cụ thể để sử dụng điện năng trong gia đình an toàn, tiết kiệm.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Tiết học thư viện: Hướng dẫn học sinh biết cách bảo trì khi sử dụng thiết bị điện thông qua cuốn sách </w:t>
            </w:r>
            <w:r>
              <w:rPr>
                <w:b/>
                <w:bCs/>
                <w:sz w:val="26"/>
                <w:szCs w:val="26"/>
              </w:rPr>
              <w:t>“ Cẩm nang bảo trì sử dụng các thiết bị điện”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>
            <w:pPr>
              <w:spacing w:line="276" w:lineRule="auto"/>
              <w:jc w:val="both"/>
              <w:rPr>
                <w:rStyle w:val="12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Vận dụng được </w:t>
            </w:r>
            <w:r>
              <w:rPr>
                <w:sz w:val="26"/>
                <w:szCs w:val="26"/>
                <w:lang w:val="vi-VN"/>
              </w:rPr>
              <w:t xml:space="preserve">các </w:t>
            </w:r>
            <w:r>
              <w:rPr>
                <w:sz w:val="26"/>
                <w:szCs w:val="26"/>
              </w:rPr>
              <w:t>kiến thức</w:t>
            </w:r>
            <w:r>
              <w:rPr>
                <w:sz w:val="26"/>
                <w:szCs w:val="26"/>
                <w:lang w:val="vi-VN"/>
              </w:rPr>
              <w:t xml:space="preserve"> đã học</w:t>
            </w:r>
            <w:r>
              <w:rPr>
                <w:sz w:val="26"/>
                <w:szCs w:val="26"/>
              </w:rPr>
              <w:t xml:space="preserve"> về các đồ dùng điện trong gia đình. </w:t>
            </w:r>
          </w:p>
        </w:tc>
      </w:tr>
    </w:tbl>
    <w:p>
      <w:pPr>
        <w:spacing w:before="0" w:after="160" w:line="259" w:lineRule="auto"/>
        <w:jc w:val="both"/>
        <w:rPr>
          <w:rFonts w:eastAsia="Calibri"/>
          <w:b/>
          <w:bCs/>
          <w:color w:val="auto"/>
          <w:sz w:val="26"/>
          <w:szCs w:val="26"/>
          <w:lang w:val="vi-VN"/>
        </w:rPr>
      </w:pPr>
    </w:p>
    <w:p>
      <w:pPr>
        <w:spacing w:before="0" w:after="160" w:line="259" w:lineRule="auto"/>
        <w:jc w:val="both"/>
        <w:rPr>
          <w:rFonts w:eastAsia="Calibri"/>
          <w:b/>
          <w:bCs/>
          <w:color w:val="auto"/>
          <w:sz w:val="26"/>
          <w:szCs w:val="26"/>
        </w:rPr>
      </w:pPr>
      <w:r>
        <w:rPr>
          <w:rFonts w:eastAsia="Calibri"/>
          <w:b/>
          <w:bCs/>
          <w:color w:val="auto"/>
          <w:sz w:val="26"/>
          <w:szCs w:val="26"/>
          <w:lang w:val="vi-VN"/>
        </w:rPr>
        <w:t xml:space="preserve">2. Chuyên đề </w:t>
      </w:r>
      <w:r>
        <w:rPr>
          <w:rFonts w:eastAsia="Calibri"/>
          <w:b/>
          <w:bCs/>
          <w:color w:val="auto"/>
          <w:sz w:val="26"/>
          <w:szCs w:val="26"/>
        </w:rPr>
        <w:t>lựa</w:t>
      </w:r>
      <w:r>
        <w:rPr>
          <w:rFonts w:eastAsia="Calibri"/>
          <w:b/>
          <w:bCs/>
          <w:color w:val="auto"/>
          <w:sz w:val="26"/>
          <w:szCs w:val="26"/>
          <w:lang w:val="vi-VN"/>
        </w:rPr>
        <w:t xml:space="preserve"> chọn</w:t>
      </w:r>
      <w:r>
        <w:rPr>
          <w:rFonts w:eastAsia="Calibri"/>
          <w:b/>
          <w:bCs/>
          <w:color w:val="auto"/>
          <w:sz w:val="26"/>
          <w:szCs w:val="26"/>
        </w:rPr>
        <w:t xml:space="preserve"> (đối với cấp trung học phổ thông)</w:t>
      </w:r>
    </w:p>
    <w:tbl>
      <w:tblPr>
        <w:tblStyle w:val="4"/>
        <w:tblW w:w="142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386"/>
        <w:gridCol w:w="1418"/>
        <w:gridCol w:w="6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59" w:lineRule="auto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59" w:lineRule="auto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C</w:t>
            </w:r>
            <w:r>
              <w:rPr>
                <w:rFonts w:eastAsia="Calibri"/>
                <w:color w:val="auto"/>
                <w:sz w:val="26"/>
                <w:szCs w:val="26"/>
                <w:lang w:val="vi-VN"/>
              </w:rPr>
              <w:t>huyên đề</w:t>
            </w:r>
          </w:p>
          <w:p>
            <w:pPr>
              <w:spacing w:before="0" w:after="0" w:line="259" w:lineRule="auto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auto"/>
                <w:sz w:val="26"/>
                <w:szCs w:val="26"/>
                <w:lang w:val="vi-VN"/>
              </w:rPr>
              <w:t>(1)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59" w:lineRule="auto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auto"/>
                <w:sz w:val="26"/>
                <w:szCs w:val="26"/>
                <w:lang w:val="vi-VN"/>
              </w:rPr>
              <w:t>Số tiết</w:t>
            </w:r>
          </w:p>
          <w:p>
            <w:pPr>
              <w:spacing w:before="0" w:after="0" w:line="259" w:lineRule="auto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auto"/>
                <w:sz w:val="26"/>
                <w:szCs w:val="26"/>
                <w:lang w:val="vi-VN"/>
              </w:rPr>
              <w:t>(2)</w:t>
            </w:r>
          </w:p>
        </w:tc>
        <w:tc>
          <w:tcPr>
            <w:tcW w:w="6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59" w:lineRule="auto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auto"/>
                <w:sz w:val="26"/>
                <w:szCs w:val="26"/>
                <w:lang w:val="vi-VN"/>
              </w:rPr>
              <w:t>Yêu cầu cần đạt</w:t>
            </w:r>
          </w:p>
          <w:p>
            <w:pPr>
              <w:spacing w:before="0" w:after="0" w:line="259" w:lineRule="auto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auto"/>
                <w:sz w:val="26"/>
                <w:szCs w:val="26"/>
                <w:lang w:val="vi-VN"/>
              </w:rPr>
              <w:t>(</w:t>
            </w:r>
            <w:r>
              <w:rPr>
                <w:rFonts w:eastAsia="Calibri"/>
                <w:color w:val="auto"/>
                <w:sz w:val="26"/>
                <w:szCs w:val="26"/>
              </w:rPr>
              <w:t>3</w:t>
            </w:r>
            <w:r>
              <w:rPr>
                <w:rFonts w:eastAsia="Calibri"/>
                <w:color w:val="auto"/>
                <w:sz w:val="26"/>
                <w:szCs w:val="26"/>
                <w:lang w:val="vi-V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59" w:lineRule="auto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59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59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59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59" w:lineRule="auto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59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59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59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59" w:lineRule="auto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…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59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59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0" w:after="0" w:line="259" w:lineRule="auto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</w:tr>
    </w:tbl>
    <w:p>
      <w:pPr>
        <w:spacing w:before="0" w:after="160" w:line="259" w:lineRule="auto"/>
        <w:ind w:left="567"/>
        <w:jc w:val="both"/>
        <w:rPr>
          <w:rFonts w:eastAsia="Calibri"/>
          <w:i/>
          <w:iCs/>
          <w:color w:val="auto"/>
          <w:sz w:val="26"/>
          <w:szCs w:val="26"/>
        </w:rPr>
      </w:pPr>
    </w:p>
    <w:p>
      <w:pPr>
        <w:spacing w:before="0" w:after="160" w:line="259" w:lineRule="auto"/>
        <w:ind w:left="567"/>
        <w:jc w:val="both"/>
        <w:rPr>
          <w:rFonts w:eastAsia="Calibri"/>
          <w:i/>
          <w:iCs/>
          <w:color w:val="auto"/>
          <w:sz w:val="26"/>
          <w:szCs w:val="26"/>
          <w:lang w:val="vi-VN"/>
        </w:rPr>
      </w:pPr>
      <w:r>
        <w:rPr>
          <w:rFonts w:eastAsia="Calibri"/>
          <w:i/>
          <w:iCs/>
          <w:color w:val="auto"/>
          <w:sz w:val="26"/>
          <w:szCs w:val="26"/>
          <w:lang w:val="vi-VN"/>
        </w:rPr>
        <w:t>(1)Tên bài học</w:t>
      </w:r>
      <w:r>
        <w:rPr>
          <w:rFonts w:eastAsia="Calibri"/>
          <w:i/>
          <w:iCs/>
          <w:color w:val="auto"/>
          <w:sz w:val="26"/>
          <w:szCs w:val="26"/>
        </w:rPr>
        <w:t>/chuyên đề</w:t>
      </w:r>
      <w:r>
        <w:rPr>
          <w:rFonts w:eastAsia="Calibri"/>
          <w:i/>
          <w:iCs/>
          <w:color w:val="auto"/>
          <w:sz w:val="26"/>
          <w:szCs w:val="26"/>
          <w:lang w:val="vi-VN"/>
        </w:rPr>
        <w:t xml:space="preserve"> được xây dựng từ nội dung/chủ đề</w:t>
      </w:r>
      <w:r>
        <w:rPr>
          <w:rFonts w:eastAsia="Calibri"/>
          <w:i/>
          <w:iCs/>
          <w:color w:val="auto"/>
          <w:sz w:val="26"/>
          <w:szCs w:val="26"/>
        </w:rPr>
        <w:t>/chuyên đề</w:t>
      </w:r>
      <w:r>
        <w:rPr>
          <w:rFonts w:eastAsia="Calibri"/>
          <w:i/>
          <w:iCs/>
          <w:color w:val="auto"/>
          <w:sz w:val="26"/>
          <w:szCs w:val="26"/>
          <w:lang w:val="vi-VN"/>
        </w:rPr>
        <w:t>(được lấy nguyên hoặc thiết kế lại phù hợp với điều kiện thực tế của nhà trường)theo chương trình, sách giáo khoa môn học/hoạt động giáo dục.</w:t>
      </w:r>
    </w:p>
    <w:p>
      <w:pPr>
        <w:spacing w:before="0" w:after="160" w:line="259" w:lineRule="auto"/>
        <w:ind w:left="567"/>
        <w:jc w:val="both"/>
        <w:rPr>
          <w:rFonts w:eastAsia="Calibri"/>
          <w:i/>
          <w:iCs/>
          <w:color w:val="auto"/>
          <w:sz w:val="26"/>
          <w:szCs w:val="26"/>
        </w:rPr>
      </w:pPr>
      <w:r>
        <w:rPr>
          <w:rFonts w:eastAsia="Calibri"/>
          <w:i/>
          <w:iCs/>
          <w:color w:val="auto"/>
          <w:sz w:val="26"/>
          <w:szCs w:val="26"/>
          <w:lang w:val="vi-VN"/>
        </w:rPr>
        <w:t xml:space="preserve">(2) Số tiết được sử dụng để thực hiện bài </w:t>
      </w:r>
      <w:r>
        <w:rPr>
          <w:rFonts w:eastAsia="Calibri"/>
          <w:i/>
          <w:iCs/>
          <w:color w:val="auto"/>
          <w:sz w:val="26"/>
          <w:szCs w:val="26"/>
        </w:rPr>
        <w:t>học/chủ đề</w:t>
      </w:r>
      <w:r>
        <w:rPr>
          <w:rFonts w:eastAsia="Calibri"/>
          <w:i/>
          <w:iCs/>
          <w:color w:val="auto"/>
          <w:sz w:val="26"/>
          <w:szCs w:val="26"/>
          <w:lang w:val="vi-VN"/>
        </w:rPr>
        <w:t>/chuyên đề</w:t>
      </w:r>
      <w:r>
        <w:rPr>
          <w:rFonts w:eastAsia="Calibri"/>
          <w:i/>
          <w:iCs/>
          <w:color w:val="auto"/>
          <w:sz w:val="26"/>
          <w:szCs w:val="26"/>
        </w:rPr>
        <w:t>.</w:t>
      </w:r>
    </w:p>
    <w:p>
      <w:pPr>
        <w:spacing w:before="0" w:after="160" w:line="259" w:lineRule="auto"/>
        <w:ind w:left="567"/>
        <w:jc w:val="both"/>
        <w:rPr>
          <w:rFonts w:eastAsia="Calibri"/>
          <w:i/>
          <w:iCs/>
          <w:color w:val="auto"/>
          <w:sz w:val="26"/>
          <w:szCs w:val="26"/>
          <w:lang w:val="vi-VN"/>
        </w:rPr>
      </w:pPr>
      <w:r>
        <w:rPr>
          <w:rFonts w:eastAsia="Calibri"/>
          <w:i/>
          <w:iCs/>
          <w:color w:val="auto"/>
          <w:sz w:val="26"/>
          <w:szCs w:val="26"/>
          <w:lang w:val="vi-VN"/>
        </w:rPr>
        <w:t>(</w:t>
      </w:r>
      <w:r>
        <w:rPr>
          <w:rFonts w:eastAsia="Calibri"/>
          <w:i/>
          <w:iCs/>
          <w:color w:val="auto"/>
          <w:sz w:val="26"/>
          <w:szCs w:val="26"/>
        </w:rPr>
        <w:t>3</w:t>
      </w:r>
      <w:r>
        <w:rPr>
          <w:rFonts w:eastAsia="Calibri"/>
          <w:i/>
          <w:iCs/>
          <w:color w:val="auto"/>
          <w:sz w:val="26"/>
          <w:szCs w:val="26"/>
          <w:lang w:val="vi-VN"/>
        </w:rPr>
        <w:t xml:space="preserve">) Yêu cầu </w:t>
      </w:r>
      <w:r>
        <w:rPr>
          <w:rFonts w:eastAsia="Calibri"/>
          <w:i/>
          <w:iCs/>
          <w:color w:val="auto"/>
          <w:sz w:val="26"/>
          <w:szCs w:val="26"/>
        </w:rPr>
        <w:t xml:space="preserve">(mức độ) </w:t>
      </w:r>
      <w:r>
        <w:rPr>
          <w:rFonts w:eastAsia="Calibri"/>
          <w:i/>
          <w:iCs/>
          <w:color w:val="auto"/>
          <w:sz w:val="26"/>
          <w:szCs w:val="26"/>
          <w:lang w:val="vi-VN"/>
        </w:rPr>
        <w:t>cần đạt theo chương trình môn học</w:t>
      </w:r>
      <w:r>
        <w:rPr>
          <w:rFonts w:eastAsia="Calibri"/>
          <w:i/>
          <w:iCs/>
          <w:color w:val="auto"/>
          <w:sz w:val="26"/>
          <w:szCs w:val="26"/>
        </w:rPr>
        <w:t>: Giáo viên chủ động các đơn vị bài học, chủ đề và xác định yêu cầu (mức độ) cần đạt</w:t>
      </w:r>
      <w:r>
        <w:rPr>
          <w:rFonts w:eastAsia="Calibri"/>
          <w:i/>
          <w:iCs/>
          <w:color w:val="auto"/>
          <w:sz w:val="26"/>
          <w:szCs w:val="26"/>
          <w:lang w:val="vi-VN"/>
        </w:rPr>
        <w:t>.</w:t>
      </w:r>
    </w:p>
    <w:p>
      <w:pPr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  <w:lang w:val="vi-VN"/>
        </w:rPr>
        <w:t>. Kiểm tra, đánh giá định kỳ</w:t>
      </w:r>
    </w:p>
    <w:tbl>
      <w:tblPr>
        <w:tblStyle w:val="9"/>
        <w:tblW w:w="142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701"/>
        <w:gridCol w:w="1725"/>
        <w:gridCol w:w="621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kiểm tra, đánh giá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(1)</w:t>
            </w:r>
          </w:p>
        </w:tc>
        <w:tc>
          <w:tcPr>
            <w:tcW w:w="1725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điểm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6210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cần đạt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(3)</w:t>
            </w:r>
          </w:p>
        </w:tc>
        <w:tc>
          <w:tcPr>
            <w:tcW w:w="1890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Hình thức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Giữa học kỳ </w:t>
            </w:r>
            <w:r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1701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phút</w:t>
            </w:r>
          </w:p>
        </w:tc>
        <w:tc>
          <w:tcPr>
            <w:tcW w:w="1725" w:type="dxa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Tuần 8</w:t>
            </w:r>
          </w:p>
        </w:tc>
        <w:tc>
          <w:tcPr>
            <w:tcW w:w="621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vai trò và đặc điểm chung của nhà ở; một số kiến trúc nhà ở đặc trưng ở Việt Nam.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Kể được tên một số vật liệu, mô tả các bước chính để xây dựng một ngôi nhà.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Mô tả, nhận diện được những đặc điểm của ngôi nhà thông minh.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- Thực hiện được một số biện pháp sử dụng năng lượng trong gia đình tiết kiệm, hiệu quả.</w:t>
            </w:r>
          </w:p>
        </w:tc>
        <w:tc>
          <w:tcPr>
            <w:tcW w:w="189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Cuối học kỳ </w:t>
            </w:r>
            <w:r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1701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phút</w:t>
            </w:r>
          </w:p>
        </w:tc>
        <w:tc>
          <w:tcPr>
            <w:tcW w:w="1725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16</w:t>
            </w:r>
          </w:p>
        </w:tc>
        <w:tc>
          <w:tcPr>
            <w:tcW w:w="6210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vai trò và đặc điểm của nhà ở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kiến trúc nhà ở đặc trưng ở Việt Nam.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Mô tả được các bước chính để xây dựng ngôi nhà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diện đặc điểm ngôi nhà thông minh.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nhóm thực phẩm chính, dinh dưỡng từng loại và ý nghĩa đối với sức khỏe con người.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vai trò, ý nghĩa của bảo quản và chế biến thực phẩm.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một số phương pháp bảo quản và chế biến thực phẩm.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phương pháp chế biến thực phẩm có sử dụng nhiệt và phương pháp chế biến không sử dụng nhiệt.</w:t>
            </w:r>
          </w:p>
        </w:tc>
        <w:tc>
          <w:tcPr>
            <w:tcW w:w="189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Giữa học kỳ </w:t>
            </w:r>
            <w:r>
              <w:rPr>
                <w:sz w:val="26"/>
                <w:szCs w:val="26"/>
                <w:lang w:val="vi-VN"/>
              </w:rPr>
              <w:t>II</w:t>
            </w:r>
          </w:p>
        </w:tc>
        <w:tc>
          <w:tcPr>
            <w:tcW w:w="1701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phút</w:t>
            </w:r>
          </w:p>
        </w:tc>
        <w:tc>
          <w:tcPr>
            <w:tcW w:w="1725" w:type="dxa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25</w:t>
            </w:r>
          </w:p>
        </w:tc>
        <w:tc>
          <w:tcPr>
            <w:tcW w:w="6210" w:type="dxa"/>
          </w:tcPr>
          <w:p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vai trò, sự đa dạng của trang phục trong cuộc sống.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loại vải thông dụng được dùng để may trang phục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Lựa chọn được trang phục phù hợp với đặc điểm và sở thích của bản thân, tinh chất công việc và điều kiện tài chính của gia đình.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Sử dụng và bảo quản được một số loại hình trang phục thông dụng.</w:t>
            </w:r>
          </w:p>
          <w:p>
            <w:pPr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những kiến thức cơ bản về thời trang.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ra và bước đầu hình thành xu hướng thời trang của bản thân. </w:t>
            </w:r>
          </w:p>
          <w:p>
            <w:pPr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những kiến thức cơ bản về thời trang.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ra và bước đầu hình thành xu hướng thời trang của bản thân.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Kể được tên và công dụng của một số đồ dùng điện trong gia đình.</w:t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cách lựa chọn và một số lưu ý khi sử dụng đồ dùng điện trong gia đình an toàn và tiết kiệm.</w:t>
            </w:r>
          </w:p>
        </w:tc>
        <w:tc>
          <w:tcPr>
            <w:tcW w:w="189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Cuối học kỳ </w:t>
            </w:r>
            <w:r>
              <w:rPr>
                <w:sz w:val="26"/>
                <w:szCs w:val="26"/>
                <w:lang w:val="vi-VN"/>
              </w:rPr>
              <w:t>II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phút</w:t>
            </w:r>
          </w:p>
        </w:tc>
        <w:tc>
          <w:tcPr>
            <w:tcW w:w="1725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33</w:t>
            </w:r>
          </w:p>
        </w:tc>
        <w:tc>
          <w:tcPr>
            <w:tcW w:w="6210" w:type="dxa"/>
          </w:tcPr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Nhận biết được một số bộ phận chính của một số loại bóng đèn.</w:t>
            </w:r>
          </w:p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Mô tả được sơ đồ khối nguyên lí làm việc của một số loại bóng đèn.</w:t>
            </w:r>
          </w:p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Nhận biết và nêu được chức năng của các bộ phận chính của nồi cơm điện.</w:t>
            </w:r>
          </w:p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Vẽ được sơ đồ khối và mô tả được nguyên lí làm việc của nồi cơm điện.</w:t>
            </w:r>
          </w:p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Nhận biết và nêu được chức năng của các bộ phận chính của bếp hồng ngoại.</w:t>
            </w:r>
          </w:p>
          <w:p>
            <w:pPr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Vẽ được sơ đồ khối và mô tả được nguyên lí làm việc của bếp hồng ngoại.</w:t>
            </w:r>
          </w:p>
          <w:p>
            <w:pPr>
              <w:pStyle w:val="15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Lựa chọn và sử dụng được đồ dùng điện đúng cách, tiết kiệm và an toàn.</w:t>
            </w:r>
          </w:p>
        </w:tc>
        <w:tc>
          <w:tcPr>
            <w:tcW w:w="1890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viết</w:t>
            </w:r>
          </w:p>
        </w:tc>
      </w:tr>
    </w:tbl>
    <w:p>
      <w:pPr>
        <w:spacing w:before="0" w:after="160" w:line="259" w:lineRule="auto"/>
        <w:ind w:left="567"/>
        <w:jc w:val="both"/>
        <w:rPr>
          <w:rFonts w:eastAsia="Calibri"/>
          <w:i/>
          <w:iCs/>
          <w:color w:val="auto"/>
          <w:sz w:val="26"/>
          <w:szCs w:val="26"/>
          <w:lang w:val="vi-VN"/>
        </w:rPr>
      </w:pPr>
    </w:p>
    <w:p>
      <w:pPr>
        <w:spacing w:before="0" w:after="160" w:line="259" w:lineRule="auto"/>
        <w:ind w:left="567"/>
        <w:jc w:val="both"/>
        <w:rPr>
          <w:rFonts w:eastAsia="Calibri"/>
          <w:i/>
          <w:iCs/>
          <w:color w:val="auto"/>
          <w:sz w:val="26"/>
          <w:szCs w:val="26"/>
        </w:rPr>
      </w:pPr>
      <w:r>
        <w:rPr>
          <w:rFonts w:eastAsia="Calibri"/>
          <w:i/>
          <w:iCs/>
          <w:color w:val="auto"/>
          <w:sz w:val="26"/>
          <w:szCs w:val="26"/>
          <w:lang w:val="vi-VN"/>
        </w:rPr>
        <w:t>(</w:t>
      </w:r>
      <w:r>
        <w:rPr>
          <w:rFonts w:eastAsia="Calibri"/>
          <w:i/>
          <w:iCs/>
          <w:color w:val="auto"/>
          <w:sz w:val="26"/>
          <w:szCs w:val="26"/>
        </w:rPr>
        <w:t>1</w:t>
      </w:r>
      <w:r>
        <w:rPr>
          <w:rFonts w:eastAsia="Calibri"/>
          <w:i/>
          <w:iCs/>
          <w:color w:val="auto"/>
          <w:sz w:val="26"/>
          <w:szCs w:val="26"/>
          <w:lang w:val="vi-VN"/>
        </w:rPr>
        <w:t>) Thời gian làm bài kiểm tra, đánh giá</w:t>
      </w:r>
      <w:r>
        <w:rPr>
          <w:rFonts w:eastAsia="Calibri"/>
          <w:i/>
          <w:iCs/>
          <w:color w:val="auto"/>
          <w:sz w:val="26"/>
          <w:szCs w:val="26"/>
        </w:rPr>
        <w:t>.</w:t>
      </w:r>
    </w:p>
    <w:p>
      <w:pPr>
        <w:spacing w:before="0" w:after="160" w:line="259" w:lineRule="auto"/>
        <w:ind w:left="567"/>
        <w:jc w:val="both"/>
        <w:rPr>
          <w:rFonts w:eastAsia="Calibri"/>
          <w:i/>
          <w:iCs/>
          <w:color w:val="auto"/>
          <w:sz w:val="26"/>
          <w:szCs w:val="26"/>
        </w:rPr>
      </w:pPr>
      <w:r>
        <w:rPr>
          <w:rFonts w:eastAsia="Calibri"/>
          <w:i/>
          <w:iCs/>
          <w:color w:val="auto"/>
          <w:sz w:val="26"/>
          <w:szCs w:val="26"/>
          <w:lang w:val="vi-VN"/>
        </w:rPr>
        <w:t>(</w:t>
      </w:r>
      <w:r>
        <w:rPr>
          <w:rFonts w:eastAsia="Calibri"/>
          <w:i/>
          <w:iCs/>
          <w:color w:val="auto"/>
          <w:sz w:val="26"/>
          <w:szCs w:val="26"/>
        </w:rPr>
        <w:t>2</w:t>
      </w:r>
      <w:r>
        <w:rPr>
          <w:rFonts w:eastAsia="Calibri"/>
          <w:i/>
          <w:iCs/>
          <w:color w:val="auto"/>
          <w:sz w:val="26"/>
          <w:szCs w:val="26"/>
          <w:lang w:val="vi-VN"/>
        </w:rPr>
        <w:t xml:space="preserve">) </w:t>
      </w:r>
      <w:r>
        <w:rPr>
          <w:rFonts w:eastAsia="Calibri"/>
          <w:i/>
          <w:iCs/>
          <w:color w:val="auto"/>
          <w:sz w:val="26"/>
          <w:szCs w:val="26"/>
        </w:rPr>
        <w:t>Tuần thứ, tháng, năm</w:t>
      </w:r>
      <w:r>
        <w:rPr>
          <w:rFonts w:eastAsia="Calibri"/>
          <w:i/>
          <w:iCs/>
          <w:color w:val="auto"/>
          <w:sz w:val="26"/>
          <w:szCs w:val="26"/>
          <w:lang w:val="vi-VN"/>
        </w:rPr>
        <w:t xml:space="preserve"> thực hiện bài kiểm tra, đánh giá</w:t>
      </w:r>
      <w:r>
        <w:rPr>
          <w:rFonts w:eastAsia="Calibri"/>
          <w:i/>
          <w:iCs/>
          <w:color w:val="auto"/>
          <w:sz w:val="26"/>
          <w:szCs w:val="26"/>
        </w:rPr>
        <w:t>.</w:t>
      </w:r>
    </w:p>
    <w:p>
      <w:pPr>
        <w:spacing w:before="0" w:after="160" w:line="259" w:lineRule="auto"/>
        <w:ind w:left="567"/>
        <w:jc w:val="both"/>
        <w:rPr>
          <w:rFonts w:eastAsia="Calibri"/>
          <w:i/>
          <w:iCs/>
          <w:color w:val="auto"/>
          <w:sz w:val="26"/>
          <w:szCs w:val="26"/>
        </w:rPr>
      </w:pPr>
      <w:r>
        <w:rPr>
          <w:rFonts w:eastAsia="Calibri"/>
          <w:i/>
          <w:iCs/>
          <w:color w:val="auto"/>
          <w:sz w:val="26"/>
          <w:szCs w:val="26"/>
          <w:lang w:val="vi-VN"/>
        </w:rPr>
        <w:t>(</w:t>
      </w:r>
      <w:r>
        <w:rPr>
          <w:rFonts w:eastAsia="Calibri"/>
          <w:i/>
          <w:iCs/>
          <w:color w:val="auto"/>
          <w:sz w:val="26"/>
          <w:szCs w:val="26"/>
        </w:rPr>
        <w:t>3</w:t>
      </w:r>
      <w:r>
        <w:rPr>
          <w:rFonts w:eastAsia="Calibri"/>
          <w:i/>
          <w:iCs/>
          <w:color w:val="auto"/>
          <w:sz w:val="26"/>
          <w:szCs w:val="26"/>
          <w:lang w:val="vi-VN"/>
        </w:rPr>
        <w:t xml:space="preserve">) Yêu cầu </w:t>
      </w:r>
      <w:r>
        <w:rPr>
          <w:rFonts w:eastAsia="Calibri"/>
          <w:i/>
          <w:iCs/>
          <w:color w:val="auto"/>
          <w:sz w:val="26"/>
          <w:szCs w:val="26"/>
        </w:rPr>
        <w:t xml:space="preserve">(mức độ) </w:t>
      </w:r>
      <w:r>
        <w:rPr>
          <w:rFonts w:eastAsia="Calibri"/>
          <w:i/>
          <w:iCs/>
          <w:color w:val="auto"/>
          <w:sz w:val="26"/>
          <w:szCs w:val="26"/>
          <w:lang w:val="vi-VN"/>
        </w:rPr>
        <w:t xml:space="preserve">cần đạt </w:t>
      </w:r>
      <w:r>
        <w:rPr>
          <w:rFonts w:eastAsia="Calibri"/>
          <w:i/>
          <w:iCs/>
          <w:color w:val="auto"/>
          <w:sz w:val="26"/>
          <w:szCs w:val="26"/>
        </w:rPr>
        <w:t>đến thời điểm kiểm tra, đánh giá (theo phân phối chương trình).</w:t>
      </w:r>
    </w:p>
    <w:p>
      <w:pPr>
        <w:spacing w:before="0" w:after="160" w:line="259" w:lineRule="auto"/>
        <w:ind w:left="567"/>
        <w:jc w:val="both"/>
        <w:rPr>
          <w:rFonts w:eastAsia="Calibri"/>
          <w:i/>
          <w:iCs/>
          <w:color w:val="auto"/>
          <w:sz w:val="26"/>
          <w:szCs w:val="26"/>
          <w:lang w:val="vi-VN"/>
        </w:rPr>
      </w:pPr>
      <w:r>
        <w:rPr>
          <w:rFonts w:eastAsia="Calibri"/>
          <w:i/>
          <w:iCs/>
          <w:color w:val="auto"/>
          <w:sz w:val="26"/>
          <w:szCs w:val="26"/>
          <w:lang w:val="vi-VN"/>
        </w:rPr>
        <w:t>(</w:t>
      </w:r>
      <w:r>
        <w:rPr>
          <w:rFonts w:eastAsia="Calibri"/>
          <w:i/>
          <w:iCs/>
          <w:color w:val="auto"/>
          <w:sz w:val="26"/>
          <w:szCs w:val="26"/>
        </w:rPr>
        <w:t>4</w:t>
      </w:r>
      <w:r>
        <w:rPr>
          <w:rFonts w:eastAsia="Calibri"/>
          <w:i/>
          <w:iCs/>
          <w:color w:val="auto"/>
          <w:sz w:val="26"/>
          <w:szCs w:val="26"/>
          <w:lang w:val="vi-VN"/>
        </w:rPr>
        <w:t>) Hình thức bài kiểm tra, đánh giá: viết (trên giấy hoặc trên máy tính); bài thực hành; dự án học tập.</w:t>
      </w:r>
    </w:p>
    <w:p>
      <w:pPr>
        <w:spacing w:before="0" w:after="160" w:line="259" w:lineRule="auto"/>
        <w:jc w:val="both"/>
        <w:rPr>
          <w:rFonts w:eastAsia="Calibri"/>
          <w:b/>
          <w:bCs/>
          <w:color w:val="auto"/>
          <w:sz w:val="26"/>
          <w:szCs w:val="26"/>
          <w:lang w:val="vi-VN"/>
        </w:rPr>
      </w:pPr>
      <w:r>
        <w:rPr>
          <w:rFonts w:eastAsia="Calibri"/>
          <w:b/>
          <w:bCs/>
          <w:color w:val="auto"/>
          <w:sz w:val="26"/>
          <w:szCs w:val="26"/>
        </w:rPr>
        <w:t>III</w:t>
      </w:r>
      <w:r>
        <w:rPr>
          <w:rFonts w:eastAsia="Calibri"/>
          <w:b/>
          <w:bCs/>
          <w:color w:val="auto"/>
          <w:sz w:val="26"/>
          <w:szCs w:val="26"/>
          <w:lang w:val="vi-VN"/>
        </w:rPr>
        <w:t xml:space="preserve">. Các </w:t>
      </w:r>
      <w:r>
        <w:rPr>
          <w:rFonts w:eastAsia="Calibri"/>
          <w:b/>
          <w:bCs/>
          <w:color w:val="auto"/>
          <w:sz w:val="26"/>
          <w:szCs w:val="26"/>
        </w:rPr>
        <w:t>nội dung</w:t>
      </w:r>
      <w:r>
        <w:rPr>
          <w:rFonts w:eastAsia="Calibri"/>
          <w:b/>
          <w:bCs/>
          <w:color w:val="auto"/>
          <w:sz w:val="26"/>
          <w:szCs w:val="26"/>
          <w:lang w:val="vi-VN"/>
        </w:rPr>
        <w:t xml:space="preserve"> khác (nếu có):</w:t>
      </w:r>
    </w:p>
    <w:p>
      <w:pPr>
        <w:spacing w:before="0" w:after="160" w:line="259" w:lineRule="auto"/>
        <w:ind w:left="567"/>
        <w:jc w:val="both"/>
        <w:rPr>
          <w:rFonts w:eastAsia="Calibri"/>
          <w:color w:val="auto"/>
          <w:sz w:val="26"/>
          <w:szCs w:val="26"/>
          <w:lang w:val="vi-VN"/>
        </w:rPr>
      </w:pPr>
      <w:r>
        <w:rPr>
          <w:rFonts w:eastAsia="Calibri"/>
          <w:color w:val="auto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160" w:line="259" w:lineRule="auto"/>
        <w:ind w:left="567"/>
        <w:jc w:val="both"/>
        <w:rPr>
          <w:rFonts w:eastAsia="Calibri"/>
          <w:color w:val="auto"/>
          <w:sz w:val="26"/>
          <w:szCs w:val="26"/>
          <w:lang w:val="vi-VN"/>
        </w:rPr>
      </w:pPr>
      <w:r>
        <w:rPr>
          <w:rFonts w:eastAsia="Calibri"/>
          <w:color w:val="auto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160" w:line="259" w:lineRule="auto"/>
        <w:ind w:left="567"/>
        <w:jc w:val="both"/>
        <w:rPr>
          <w:rFonts w:eastAsia="Calibri"/>
          <w:color w:val="auto"/>
          <w:sz w:val="26"/>
          <w:szCs w:val="26"/>
          <w:lang w:val="vi-VN"/>
        </w:rPr>
      </w:pPr>
      <w:r>
        <w:rPr>
          <w:rFonts w:eastAsia="Calibri"/>
          <w:color w:val="auto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160" w:line="259" w:lineRule="auto"/>
        <w:ind w:left="567"/>
        <w:jc w:val="both"/>
        <w:rPr>
          <w:rFonts w:eastAsia="Calibri"/>
          <w:color w:val="auto"/>
          <w:sz w:val="26"/>
          <w:szCs w:val="26"/>
          <w:lang w:val="vi-VN"/>
        </w:rPr>
      </w:pPr>
      <w:r>
        <w:rPr>
          <w:rFonts w:eastAsia="Calibri"/>
          <w:color w:val="auto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160" w:line="259" w:lineRule="auto"/>
        <w:ind w:left="567"/>
        <w:jc w:val="both"/>
        <w:rPr>
          <w:rFonts w:eastAsia="Calibri"/>
          <w:color w:val="auto"/>
          <w:sz w:val="26"/>
          <w:szCs w:val="26"/>
          <w:lang w:val="vi-VN"/>
        </w:rPr>
      </w:pPr>
      <w:r>
        <w:rPr>
          <w:rFonts w:eastAsia="Calibri"/>
          <w:color w:val="auto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4"/>
        <w:tblW w:w="0" w:type="auto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8"/>
        <w:gridCol w:w="6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28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TỔ TRƯỞNG</w:t>
            </w:r>
          </w:p>
          <w:p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b/>
                <w:iCs/>
                <w:sz w:val="26"/>
                <w:szCs w:val="26"/>
              </w:rPr>
            </w:pPr>
            <w:r>
              <w:rPr>
                <w:rFonts w:eastAsia="Calibri"/>
                <w:b/>
                <w:iCs/>
                <w:sz w:val="26"/>
                <w:szCs w:val="26"/>
              </w:rPr>
              <w:t>Dương Hoàng Chiến</w:t>
            </w:r>
          </w:p>
        </w:tc>
        <w:tc>
          <w:tcPr>
            <w:tcW w:w="6813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Calibri"/>
                <w:bCs/>
                <w:iCs/>
                <w:sz w:val="26"/>
                <w:szCs w:val="26"/>
                <w:lang w:val="vi-VN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i/>
                <w:iCs/>
                <w:sz w:val="26"/>
                <w:szCs w:val="26"/>
                <w:lang w:val="vi-VN"/>
              </w:rPr>
              <w:t>Sơn Đà, ngày     tháng 9 năm 2023</w:t>
            </w:r>
          </w:p>
          <w:p>
            <w:pPr>
              <w:spacing w:before="0" w:after="0"/>
              <w:jc w:val="center"/>
              <w:rPr>
                <w:rFonts w:eastAsia="Calibri"/>
                <w:b/>
                <w:i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iCs/>
                <w:sz w:val="26"/>
                <w:szCs w:val="26"/>
                <w:lang w:val="vi-VN"/>
              </w:rPr>
              <w:t>HIỆU TRƯỞNG</w:t>
            </w:r>
          </w:p>
          <w:p>
            <w:pPr>
              <w:spacing w:before="0" w:after="0"/>
              <w:jc w:val="center"/>
              <w:rPr>
                <w:rFonts w:eastAsia="Calibri"/>
                <w:bCs/>
                <w:i/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>
      <w:pPr>
        <w:pStyle w:val="2"/>
        <w:spacing w:before="0"/>
        <w:ind w:left="0" w:right="1"/>
        <w:jc w:val="left"/>
        <w:rPr>
          <w:rFonts w:eastAsiaTheme="minorHAnsi"/>
          <w:b w:val="0"/>
          <w:bCs w:val="0"/>
          <w:sz w:val="28"/>
          <w:szCs w:val="18"/>
        </w:rPr>
      </w:pPr>
    </w:p>
    <w:p>
      <w:pPr>
        <w:rPr>
          <w:rFonts w:eastAsiaTheme="minorHAnsi"/>
          <w:b w:val="0"/>
          <w:bCs w:val="0"/>
          <w:sz w:val="28"/>
          <w:szCs w:val="18"/>
        </w:rPr>
      </w:pPr>
    </w:p>
    <w:p>
      <w:pPr>
        <w:rPr>
          <w:rFonts w:eastAsiaTheme="minorHAnsi"/>
          <w:b w:val="0"/>
          <w:bCs w:val="0"/>
          <w:sz w:val="28"/>
          <w:szCs w:val="18"/>
        </w:rPr>
      </w:pPr>
    </w:p>
    <w:p>
      <w:pPr>
        <w:pStyle w:val="2"/>
        <w:spacing w:before="0"/>
        <w:ind w:left="0" w:leftChars="0" w:right="0" w:rightChars="0" w:firstLine="0" w:firstLineChars="0"/>
        <w:jc w:val="center"/>
      </w:pPr>
      <w:r>
        <w:t>Phụ lục II</w:t>
      </w:r>
    </w:p>
    <w:tbl>
      <w:tblPr>
        <w:tblStyle w:val="9"/>
        <w:tblW w:w="13668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3"/>
        <w:gridCol w:w="7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933" w:type="dxa"/>
          </w:tcPr>
          <w:p>
            <w:pPr>
              <w:spacing w:after="0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TRƯỜNG: THCS SƠN ĐÀ</w:t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KHOA HỌC TỰ NHIÊN</w:t>
            </w:r>
          </w:p>
          <w:p>
            <w:pPr>
              <w:spacing w:after="0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11430</wp:posOffset>
                      </wp:positionV>
                      <wp:extent cx="18383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.1pt;margin-top:0.9pt;height:0pt;width:144.75pt;z-index:251660288;mso-width-relative:page;mso-height-relative:page;" filled="f" stroked="t" coordsize="21600,21600" o:gfxdata="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WnqNE1QAAAAYBAAAPAAAAAAAAAAEA&#10;IAAAACIAAABkcnMvZG93bnJldi54bWxQSwECFAAUAAAACACHTuJAj2rMltkBAAC0AwAADgAAAAAA&#10;AAABACAAAAAkAQAAZHJzL2Uyb0RvYy54bWxQSwUGAAAAAAYABgBZAQAAbw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7735" w:type="dxa"/>
          </w:tcPr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  <w:p>
            <w:pPr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22225</wp:posOffset>
                      </wp:positionV>
                      <wp:extent cx="212471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3.35pt;margin-top:1.75pt;height:0pt;width:167.3pt;z-index:251661312;mso-width-relative:page;mso-height-relative:page;" filled="f" stroked="t" coordsize="21600,21600" o:gfxdata="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Rx7BQ1AAAAAcBAAAPAAAAAAAAAAEAIAAAACIAAABk&#10;cnMvZG93bnJldi54bWxQSwECFAAUAAAACACHTuJAvhhFudEBAAC0AwAADgAAAAAAAAABACAAAAAj&#10;AQAAZHJzL2Uyb0RvYy54bWxQSwUGAAAAAAYABgBZAQAAZ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pStyle w:val="2"/>
        <w:spacing w:before="0"/>
        <w:ind w:right="1"/>
        <w:jc w:val="left"/>
      </w:pPr>
    </w:p>
    <w:p>
      <w:pPr>
        <w:ind w:left="68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KẾ HOẠCH TỔ CHỨC CÁC HOẠT ĐỘNG GIÁO DỤC</w:t>
      </w:r>
      <w:r>
        <w:rPr>
          <w:b/>
          <w:bCs/>
          <w:sz w:val="26"/>
          <w:szCs w:val="26"/>
        </w:rPr>
        <w:t xml:space="preserve"> CỦA TỔ CHUYÊN MÔN</w:t>
      </w:r>
    </w:p>
    <w:p>
      <w:pPr>
        <w:ind w:left="681"/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 xml:space="preserve">MÔN: </w:t>
      </w:r>
      <w:r>
        <w:rPr>
          <w:b/>
          <w:bCs/>
          <w:sz w:val="26"/>
          <w:szCs w:val="26"/>
          <w:lang w:val="vi-VN"/>
        </w:rPr>
        <w:t>CÔNG NGHỆ</w:t>
      </w:r>
      <w:r>
        <w:rPr>
          <w:b/>
          <w:bCs/>
          <w:sz w:val="26"/>
          <w:szCs w:val="26"/>
          <w:lang w:val="en-GB"/>
        </w:rPr>
        <w:t xml:space="preserve"> LỚP 6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Năm học</w:t>
      </w:r>
      <w:r>
        <w:rPr>
          <w:b/>
          <w:sz w:val="26"/>
          <w:szCs w:val="26"/>
          <w:lang w:val="en-GB"/>
        </w:rPr>
        <w:t xml:space="preserve">: </w:t>
      </w:r>
      <w:r>
        <w:rPr>
          <w:b/>
          <w:sz w:val="26"/>
          <w:szCs w:val="26"/>
          <w:lang w:val="vi-VN"/>
        </w:rPr>
        <w:t xml:space="preserve"> 202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vi-VN"/>
        </w:rPr>
        <w:t xml:space="preserve"> -</w:t>
      </w:r>
      <w:r>
        <w:rPr>
          <w:b/>
          <w:sz w:val="26"/>
          <w:szCs w:val="26"/>
          <w:lang w:val="en-GB"/>
        </w:rPr>
        <w:t xml:space="preserve"> </w:t>
      </w:r>
      <w:r>
        <w:rPr>
          <w:b/>
          <w:sz w:val="26"/>
          <w:szCs w:val="26"/>
          <w:lang w:val="vi-VN"/>
        </w:rPr>
        <w:t>202</w:t>
      </w:r>
      <w:r>
        <w:rPr>
          <w:b/>
          <w:sz w:val="26"/>
          <w:szCs w:val="26"/>
        </w:rPr>
        <w:t>3</w:t>
      </w:r>
    </w:p>
    <w:p>
      <w:pPr>
        <w:jc w:val="both"/>
        <w:rPr>
          <w:rFonts w:hint="default"/>
          <w:b/>
          <w:bCs/>
          <w:color w:val="FF0000"/>
          <w:sz w:val="26"/>
          <w:szCs w:val="26"/>
          <w:lang w:val="vi-VN"/>
        </w:rPr>
      </w:pPr>
      <w:r>
        <w:rPr>
          <w:b/>
          <w:bCs/>
          <w:color w:val="FF0000"/>
          <w:sz w:val="26"/>
          <w:szCs w:val="26"/>
          <w:lang w:val="vi-VN"/>
        </w:rPr>
        <w:t xml:space="preserve">1. </w:t>
      </w:r>
      <w:r>
        <w:rPr>
          <w:b/>
          <w:bCs/>
          <w:color w:val="FF0000"/>
          <w:sz w:val="26"/>
          <w:szCs w:val="26"/>
        </w:rPr>
        <w:t xml:space="preserve">Khối lớp 6: </w:t>
      </w:r>
      <w:r>
        <w:rPr>
          <w:b/>
          <w:bCs/>
          <w:color w:val="FF0000"/>
          <w:sz w:val="26"/>
          <w:szCs w:val="26"/>
          <w:lang w:val="vi-VN"/>
        </w:rPr>
        <w:t>4</w:t>
      </w:r>
      <w:r>
        <w:rPr>
          <w:b/>
          <w:bCs/>
          <w:color w:val="FF0000"/>
          <w:sz w:val="26"/>
          <w:szCs w:val="26"/>
        </w:rPr>
        <w:t xml:space="preserve"> lớp, tổng số HS: </w:t>
      </w:r>
      <w:r>
        <w:rPr>
          <w:b/>
          <w:bCs/>
          <w:color w:val="FF0000"/>
          <w:sz w:val="26"/>
          <w:szCs w:val="26"/>
          <w:lang w:val="vi-VN"/>
        </w:rPr>
        <w:t>15</w:t>
      </w:r>
      <w:r>
        <w:rPr>
          <w:rFonts w:hint="default"/>
          <w:b/>
          <w:bCs/>
          <w:color w:val="FF0000"/>
          <w:sz w:val="26"/>
          <w:szCs w:val="26"/>
          <w:lang w:val="vi-VN"/>
        </w:rPr>
        <w:t>9</w:t>
      </w:r>
      <w:bookmarkStart w:id="0" w:name="_GoBack"/>
      <w:bookmarkEnd w:id="0"/>
    </w:p>
    <w:p>
      <w:pPr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2. Các hoạt động giáo dục </w:t>
      </w:r>
    </w:p>
    <w:tbl>
      <w:tblPr>
        <w:tblStyle w:val="4"/>
        <w:tblW w:w="1377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002"/>
        <w:gridCol w:w="3817"/>
        <w:gridCol w:w="993"/>
        <w:gridCol w:w="1275"/>
        <w:gridCol w:w="1276"/>
        <w:gridCol w:w="1276"/>
        <w:gridCol w:w="1276"/>
        <w:gridCol w:w="2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>
            <w:pPr>
              <w:pStyle w:val="13"/>
              <w:spacing w:before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1002" w:type="dxa"/>
            <w:vAlign w:val="center"/>
          </w:tcPr>
          <w:p>
            <w:pPr>
              <w:pStyle w:val="13"/>
              <w:spacing w:before="2" w:line="242" w:lineRule="auto"/>
              <w:ind w:right="8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Chủ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</w:p>
          <w:p>
            <w:pPr>
              <w:pStyle w:val="13"/>
              <w:spacing w:before="2" w:line="242" w:lineRule="auto"/>
              <w:ind w:right="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</w:tc>
        <w:tc>
          <w:tcPr>
            <w:tcW w:w="3817" w:type="dxa"/>
            <w:vAlign w:val="center"/>
          </w:tcPr>
          <w:p>
            <w:pPr>
              <w:pStyle w:val="13"/>
              <w:spacing w:before="2" w:line="242" w:lineRule="auto"/>
              <w:ind w:left="197" w:right="1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Yêu cầu </w:t>
            </w:r>
            <w:r>
              <w:rPr>
                <w:spacing w:val="-7"/>
                <w:sz w:val="26"/>
                <w:szCs w:val="26"/>
              </w:rPr>
              <w:t xml:space="preserve">cần </w:t>
            </w:r>
            <w:r>
              <w:rPr>
                <w:sz w:val="26"/>
                <w:szCs w:val="26"/>
              </w:rPr>
              <w:t>đạt</w:t>
            </w:r>
          </w:p>
          <w:p>
            <w:pPr>
              <w:pStyle w:val="13"/>
              <w:spacing w:before="3" w:line="280" w:lineRule="exact"/>
              <w:ind w:left="195" w:right="1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(2)</w:t>
            </w:r>
          </w:p>
        </w:tc>
        <w:tc>
          <w:tcPr>
            <w:tcW w:w="993" w:type="dxa"/>
            <w:vAlign w:val="center"/>
          </w:tcPr>
          <w:p>
            <w:pPr>
              <w:pStyle w:val="13"/>
              <w:tabs>
                <w:tab w:val="left" w:pos="709"/>
              </w:tabs>
              <w:spacing w:before="2" w:line="242" w:lineRule="auto"/>
              <w:ind w:right="237" w:firstLine="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tiết</w:t>
            </w:r>
          </w:p>
          <w:p>
            <w:pPr>
              <w:pStyle w:val="13"/>
              <w:tabs>
                <w:tab w:val="left" w:pos="709"/>
              </w:tabs>
              <w:spacing w:before="3"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(3)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  <w:spacing w:before="2" w:line="242" w:lineRule="auto"/>
              <w:ind w:right="102" w:hanging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điểm (4)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spacing w:before="2" w:line="242" w:lineRule="auto"/>
              <w:ind w:right="2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điểm (5)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tabs>
                <w:tab w:val="left" w:pos="1795"/>
              </w:tabs>
              <w:spacing w:before="2" w:line="242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Chủ trì </w:t>
            </w:r>
          </w:p>
          <w:p>
            <w:pPr>
              <w:pStyle w:val="13"/>
              <w:tabs>
                <w:tab w:val="left" w:pos="1795"/>
              </w:tabs>
              <w:spacing w:before="2" w:line="242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(6)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spacing w:before="2" w:line="24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Phối hợp</w:t>
            </w:r>
          </w:p>
          <w:p>
            <w:pPr>
              <w:pStyle w:val="13"/>
              <w:spacing w:before="2" w:line="24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(7)</w:t>
            </w:r>
          </w:p>
        </w:tc>
        <w:tc>
          <w:tcPr>
            <w:tcW w:w="2004" w:type="dxa"/>
            <w:vAlign w:val="center"/>
          </w:tcPr>
          <w:p>
            <w:pPr>
              <w:pStyle w:val="13"/>
              <w:spacing w:before="2" w:line="242" w:lineRule="auto"/>
              <w:ind w:left="141" w:right="251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Điều kiện</w:t>
            </w:r>
            <w:r>
              <w:rPr>
                <w:sz w:val="26"/>
                <w:szCs w:val="26"/>
                <w:lang w:val="en-US"/>
              </w:rPr>
              <w:t xml:space="preserve">   </w:t>
            </w:r>
          </w:p>
          <w:p>
            <w:pPr>
              <w:pStyle w:val="13"/>
              <w:spacing w:before="2" w:line="242" w:lineRule="auto"/>
              <w:ind w:left="141" w:right="2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thực hiện</w:t>
            </w:r>
          </w:p>
          <w:p>
            <w:pPr>
              <w:pStyle w:val="13"/>
              <w:spacing w:before="3" w:line="280" w:lineRule="exact"/>
              <w:ind w:left="258" w:right="2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>
            <w:pPr>
              <w:pStyle w:val="13"/>
              <w:spacing w:before="4" w:line="278" w:lineRule="exact"/>
              <w:ind w:left="13"/>
              <w:jc w:val="center"/>
              <w:rPr>
                <w:w w:val="101"/>
                <w:sz w:val="26"/>
                <w:szCs w:val="26"/>
                <w:lang w:val="en-US"/>
              </w:rPr>
            </w:pPr>
            <w:r>
              <w:rPr>
                <w:w w:val="101"/>
                <w:sz w:val="26"/>
                <w:szCs w:val="26"/>
                <w:lang w:val="en-US"/>
              </w:rPr>
              <w:t>1</w:t>
            </w:r>
          </w:p>
        </w:tc>
        <w:tc>
          <w:tcPr>
            <w:tcW w:w="1002" w:type="dxa"/>
            <w:vAlign w:val="center"/>
          </w:tcPr>
          <w:p>
            <w:pPr>
              <w:pStyle w:val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Ngôi nhà thông minh</w:t>
            </w:r>
          </w:p>
        </w:tc>
        <w:tc>
          <w:tcPr>
            <w:tcW w:w="381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Mô tả, nhận diện được những đặc điểm của ngôi nhà thông minh</w:t>
            </w:r>
          </w:p>
          <w:p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Thực hiện được một số biện pháp sử dụng năng lượng trong gia đình tiết kiệm, hiệu quả.</w:t>
            </w:r>
          </w:p>
        </w:tc>
        <w:tc>
          <w:tcPr>
            <w:tcW w:w="993" w:type="dxa"/>
            <w:vAlign w:val="center"/>
          </w:tcPr>
          <w:p>
            <w:pPr>
              <w:pStyle w:val="13"/>
              <w:tabs>
                <w:tab w:val="left" w:pos="709"/>
              </w:tabs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  <w:ind w:hanging="29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Tháng 10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vi-VN"/>
              </w:rPr>
              <w:t>Lớp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học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Tổ tự nhiên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GVCN các lớp</w:t>
            </w:r>
          </w:p>
        </w:tc>
        <w:tc>
          <w:tcPr>
            <w:tcW w:w="2004" w:type="dxa"/>
            <w:vAlign w:val="center"/>
          </w:tcPr>
          <w:p>
            <w:pPr>
              <w:pStyle w:val="1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Cơ sở vật chất: Phòng học</w:t>
            </w:r>
          </w:p>
          <w:p>
            <w:pPr>
              <w:pStyle w:val="1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Thiết bị: máy tính, máy chiếu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>
            <w:pPr>
              <w:pStyle w:val="13"/>
              <w:spacing w:before="4" w:line="278" w:lineRule="exact"/>
              <w:ind w:left="13"/>
              <w:jc w:val="center"/>
              <w:rPr>
                <w:w w:val="101"/>
                <w:sz w:val="26"/>
                <w:szCs w:val="26"/>
                <w:lang w:val="en-US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 xml:space="preserve">Tiết học thư viện: Hướng dẫn học sinh biết cách vệ sinh an toàn thực phẩm thông qua cuốn sách </w:t>
            </w:r>
            <w:r>
              <w:rPr>
                <w:b/>
                <w:bCs/>
                <w:sz w:val="26"/>
                <w:szCs w:val="26"/>
              </w:rPr>
              <w:t>“Sổ tay An toàn thực phẩm”</w:t>
            </w:r>
          </w:p>
        </w:tc>
        <w:tc>
          <w:tcPr>
            <w:tcW w:w="381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Vận dụng được </w:t>
            </w:r>
            <w:r>
              <w:rPr>
                <w:sz w:val="26"/>
                <w:szCs w:val="26"/>
                <w:lang w:val="vi-VN"/>
              </w:rPr>
              <w:t xml:space="preserve">các </w:t>
            </w:r>
            <w:r>
              <w:rPr>
                <w:sz w:val="26"/>
                <w:szCs w:val="26"/>
              </w:rPr>
              <w:t>kiến thức</w:t>
            </w:r>
            <w:r>
              <w:rPr>
                <w:sz w:val="26"/>
                <w:szCs w:val="26"/>
                <w:lang w:val="vi-VN"/>
              </w:rPr>
              <w:t xml:space="preserve"> đã học</w:t>
            </w:r>
            <w:r>
              <w:rPr>
                <w:sz w:val="26"/>
                <w:szCs w:val="26"/>
              </w:rPr>
              <w:t xml:space="preserve"> về Bảo quản và chế biến thực phẩm.</w:t>
            </w:r>
          </w:p>
        </w:tc>
        <w:tc>
          <w:tcPr>
            <w:tcW w:w="993" w:type="dxa"/>
            <w:vAlign w:val="center"/>
          </w:tcPr>
          <w:p>
            <w:pPr>
              <w:pStyle w:val="13"/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  <w:ind w:hanging="29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Tháng 1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>Phòng thư viện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Tổ tự nhiên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GVCN các lớp</w:t>
            </w:r>
          </w:p>
        </w:tc>
        <w:tc>
          <w:tcPr>
            <w:tcW w:w="2004" w:type="dxa"/>
            <w:vAlign w:val="center"/>
          </w:tcPr>
          <w:p>
            <w:pPr>
              <w:pStyle w:val="1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Cơ sở vật chất: Phòng thư viện</w:t>
            </w:r>
          </w:p>
          <w:p>
            <w:pPr>
              <w:pStyle w:val="1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Thiết bị: máy tính, máy chiếu, sách </w:t>
            </w:r>
            <w:r>
              <w:rPr>
                <w:b/>
                <w:bCs/>
                <w:sz w:val="26"/>
                <w:szCs w:val="26"/>
              </w:rPr>
              <w:t>“Sổ tay An toàn thực phẩm”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>
            <w:pPr>
              <w:pStyle w:val="13"/>
              <w:spacing w:before="4" w:line="278" w:lineRule="exact"/>
              <w:ind w:left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101"/>
                <w:sz w:val="26"/>
                <w:szCs w:val="26"/>
              </w:rPr>
              <w:t>2</w:t>
            </w:r>
          </w:p>
        </w:tc>
        <w:tc>
          <w:tcPr>
            <w:tcW w:w="1002" w:type="dxa"/>
            <w:vAlign w:val="center"/>
          </w:tcPr>
          <w:p>
            <w:pPr>
              <w:pStyle w:val="1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Đèn điện</w:t>
            </w:r>
          </w:p>
        </w:tc>
        <w:tc>
          <w:tcPr>
            <w:tcW w:w="3817" w:type="dxa"/>
            <w:vAlign w:val="center"/>
          </w:tcPr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Nhận biết được một số bộ phận chính của một số loại bóng đèn.</w:t>
            </w:r>
          </w:p>
          <w:p>
            <w:pP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Mô tả được sơ đồ khối nguyên lí làm việc của một số loại bóng đèn.</w:t>
            </w:r>
          </w:p>
          <w:p>
            <w:pPr>
              <w:pStyle w:val="15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ử dụng được các loại đèn điện đúng cách, tiết kiệm, an toàn.</w:t>
            </w:r>
          </w:p>
          <w:p>
            <w:pPr>
              <w:pStyle w:val="15"/>
              <w:shd w:val="clear" w:color="auto" w:fill="auto"/>
              <w:spacing w:after="0" w:line="240" w:lineRule="auto"/>
              <w:ind w:right="40" w:firstLine="0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i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Lựa chọn được các loại đèn điện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tiết kiệm năng lượng, phù hợp với điều kiện gia đình.</w:t>
            </w:r>
          </w:p>
        </w:tc>
        <w:tc>
          <w:tcPr>
            <w:tcW w:w="993" w:type="dxa"/>
            <w:vAlign w:val="center"/>
          </w:tcPr>
          <w:p>
            <w:pPr>
              <w:pStyle w:val="13"/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  <w:ind w:hanging="2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 xml:space="preserve">Tháng </w:t>
            </w: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vi-VN"/>
              </w:rPr>
              <w:t>Lớp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học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Tổ tự nhiên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GVCN các lớp</w:t>
            </w:r>
          </w:p>
        </w:tc>
        <w:tc>
          <w:tcPr>
            <w:tcW w:w="2004" w:type="dxa"/>
            <w:vAlign w:val="center"/>
          </w:tcPr>
          <w:p>
            <w:pPr>
              <w:pStyle w:val="1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Cơ sở vật chất: phòng học</w:t>
            </w:r>
          </w:p>
          <w:p>
            <w:pPr>
              <w:pStyle w:val="1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Thiết bị: máy tính, máy chiếu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vAlign w:val="center"/>
          </w:tcPr>
          <w:p>
            <w:pPr>
              <w:pStyle w:val="13"/>
              <w:spacing w:before="4" w:line="278" w:lineRule="exact"/>
              <w:ind w:left="13"/>
              <w:jc w:val="center"/>
              <w:rPr>
                <w:w w:val="101"/>
                <w:sz w:val="26"/>
                <w:szCs w:val="26"/>
                <w:lang w:val="en-US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 xml:space="preserve">Hướng dẫn học sinh biết cách bảo trì khi sử dụng thiết bị điện thông qua cuốn sách </w:t>
            </w:r>
            <w:r>
              <w:rPr>
                <w:b/>
                <w:bCs/>
                <w:sz w:val="26"/>
                <w:szCs w:val="26"/>
              </w:rPr>
              <w:t>“Cẩm nang bảo trì sử dụng các thiết bị điện”</w:t>
            </w:r>
          </w:p>
        </w:tc>
        <w:tc>
          <w:tcPr>
            <w:tcW w:w="3817" w:type="dxa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Vận dụng được </w:t>
            </w:r>
            <w:r>
              <w:rPr>
                <w:sz w:val="26"/>
                <w:szCs w:val="26"/>
                <w:lang w:val="vi-VN"/>
              </w:rPr>
              <w:t xml:space="preserve">các </w:t>
            </w:r>
            <w:r>
              <w:rPr>
                <w:sz w:val="26"/>
                <w:szCs w:val="26"/>
              </w:rPr>
              <w:t>kiến thức</w:t>
            </w:r>
            <w:r>
              <w:rPr>
                <w:sz w:val="26"/>
                <w:szCs w:val="26"/>
                <w:lang w:val="vi-VN"/>
              </w:rPr>
              <w:t xml:space="preserve"> đã học</w:t>
            </w:r>
            <w:r>
              <w:rPr>
                <w:sz w:val="26"/>
                <w:szCs w:val="26"/>
              </w:rPr>
              <w:t xml:space="preserve"> về các đồ dùng điện trong gia đình.</w:t>
            </w:r>
          </w:p>
        </w:tc>
        <w:tc>
          <w:tcPr>
            <w:tcW w:w="993" w:type="dxa"/>
            <w:vAlign w:val="center"/>
          </w:tcPr>
          <w:p>
            <w:pPr>
              <w:pStyle w:val="13"/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pStyle w:val="13"/>
              <w:ind w:hanging="29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Tháng 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Phòng thư viện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Tổ tự nhiên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GVCN các lớp</w:t>
            </w:r>
          </w:p>
        </w:tc>
        <w:tc>
          <w:tcPr>
            <w:tcW w:w="2004" w:type="dxa"/>
            <w:vAlign w:val="center"/>
          </w:tcPr>
          <w:p>
            <w:pPr>
              <w:pStyle w:val="1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Cơ sở vật chất: Phòng thư viện</w:t>
            </w:r>
          </w:p>
          <w:p>
            <w:pPr>
              <w:pStyle w:val="1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Thiết bị: máy tính, máy chiếu, sách </w:t>
            </w:r>
            <w:r>
              <w:rPr>
                <w:b/>
                <w:bCs/>
                <w:sz w:val="26"/>
                <w:szCs w:val="26"/>
              </w:rPr>
              <w:t>“ Cẩm nang bảo trì sử dụng các thiết bị điện”</w:t>
            </w:r>
          </w:p>
        </w:tc>
      </w:tr>
    </w:tbl>
    <w:p>
      <w:pPr>
        <w:spacing w:before="0" w:after="0"/>
        <w:jc w:val="both"/>
        <w:rPr>
          <w:rFonts w:eastAsia="Calibri"/>
          <w:i/>
          <w:iCs/>
          <w:sz w:val="26"/>
          <w:szCs w:val="26"/>
          <w:lang w:val="vi-VN"/>
        </w:rPr>
      </w:pPr>
      <w:r>
        <w:rPr>
          <w:rFonts w:eastAsia="Calibri"/>
          <w:i/>
          <w:iCs/>
          <w:sz w:val="26"/>
          <w:szCs w:val="26"/>
        </w:rPr>
        <w:t xml:space="preserve"> </w:t>
      </w:r>
      <w:r>
        <w:rPr>
          <w:rFonts w:eastAsia="Calibri"/>
          <w:i/>
          <w:iCs/>
          <w:sz w:val="26"/>
          <w:szCs w:val="26"/>
          <w:lang w:val="vi-VN"/>
        </w:rPr>
        <w:t>(1) Tên chủ đề tham quan, cắm trại, sinh hoạt tập thể, câu lạc bộ, hoạt động phục vụ cộng đồng.</w:t>
      </w:r>
    </w:p>
    <w:p>
      <w:pPr>
        <w:spacing w:before="0" w:after="0"/>
        <w:jc w:val="both"/>
        <w:rPr>
          <w:rFonts w:eastAsia="Calibri"/>
          <w:i/>
          <w:iCs/>
          <w:sz w:val="26"/>
          <w:szCs w:val="26"/>
          <w:lang w:val="vi-VN"/>
        </w:rPr>
      </w:pPr>
      <w:r>
        <w:rPr>
          <w:rFonts w:eastAsia="Calibri"/>
          <w:i/>
          <w:iCs/>
          <w:sz w:val="26"/>
          <w:szCs w:val="26"/>
          <w:lang w:val="vi-VN"/>
        </w:rPr>
        <w:t>(2) Yêu cầu (mức độ) cần đạt của hoạt động giáo dục đối với các đối tượng tham gia.</w:t>
      </w:r>
    </w:p>
    <w:p>
      <w:pPr>
        <w:spacing w:before="0" w:after="0"/>
        <w:jc w:val="both"/>
        <w:rPr>
          <w:rFonts w:eastAsia="Calibri"/>
          <w:i/>
          <w:iCs/>
          <w:sz w:val="26"/>
          <w:szCs w:val="26"/>
          <w:lang w:val="vi-VN"/>
        </w:rPr>
      </w:pPr>
      <w:r>
        <w:rPr>
          <w:rFonts w:eastAsia="Calibri"/>
          <w:i/>
          <w:iCs/>
          <w:sz w:val="26"/>
          <w:szCs w:val="26"/>
          <w:lang w:val="vi-VN"/>
        </w:rPr>
        <w:t>(3) Số tiết được sử dụng để thực hiện hoạt động.</w:t>
      </w:r>
    </w:p>
    <w:p>
      <w:pPr>
        <w:spacing w:before="0" w:after="0"/>
        <w:jc w:val="both"/>
        <w:rPr>
          <w:rFonts w:eastAsia="Calibri"/>
          <w:i/>
          <w:iCs/>
          <w:sz w:val="26"/>
          <w:szCs w:val="26"/>
          <w:lang w:val="vi-VN"/>
        </w:rPr>
      </w:pPr>
      <w:r>
        <w:rPr>
          <w:rFonts w:eastAsia="Calibri"/>
          <w:i/>
          <w:iCs/>
          <w:sz w:val="26"/>
          <w:szCs w:val="26"/>
          <w:lang w:val="vi-VN"/>
        </w:rPr>
        <w:t>(4) Thời điểm thực hiện hoạt động (tuần/tháng/năm).</w:t>
      </w:r>
    </w:p>
    <w:p>
      <w:pPr>
        <w:spacing w:before="0" w:after="0"/>
        <w:jc w:val="both"/>
        <w:rPr>
          <w:rFonts w:eastAsia="Calibri"/>
          <w:i/>
          <w:iCs/>
          <w:sz w:val="26"/>
          <w:szCs w:val="26"/>
          <w:lang w:val="vi-VN"/>
        </w:rPr>
      </w:pPr>
      <w:r>
        <w:rPr>
          <w:rFonts w:eastAsia="Calibri"/>
          <w:i/>
          <w:iCs/>
          <w:sz w:val="26"/>
          <w:szCs w:val="26"/>
          <w:lang w:val="vi-VN"/>
        </w:rPr>
        <w:t>(5) Địa điểm tổ chức hoạt động (phòng thí nghiệm, thực hành, phòng đa năng, sân chơi, bãi tập, cơ sở sản xuất, kinh doanh, tại di sản, tại thực địa...).</w:t>
      </w:r>
    </w:p>
    <w:p>
      <w:pPr>
        <w:spacing w:before="0" w:after="0"/>
        <w:jc w:val="both"/>
        <w:rPr>
          <w:rFonts w:eastAsia="Calibri"/>
          <w:i/>
          <w:iCs/>
          <w:sz w:val="26"/>
          <w:szCs w:val="26"/>
          <w:lang w:val="vi-VN"/>
        </w:rPr>
      </w:pPr>
      <w:r>
        <w:rPr>
          <w:rFonts w:eastAsia="Calibri"/>
          <w:i/>
          <w:iCs/>
          <w:sz w:val="26"/>
          <w:szCs w:val="26"/>
          <w:lang w:val="vi-VN"/>
        </w:rPr>
        <w:t>(6) Đơn vị, cá nhân chủ trì tổ chức hoạt động.</w:t>
      </w:r>
    </w:p>
    <w:p>
      <w:pPr>
        <w:spacing w:before="0" w:after="0"/>
        <w:jc w:val="both"/>
        <w:rPr>
          <w:rFonts w:eastAsia="Calibri"/>
          <w:i/>
          <w:iCs/>
          <w:sz w:val="26"/>
          <w:szCs w:val="26"/>
          <w:lang w:val="vi-VN"/>
        </w:rPr>
      </w:pPr>
      <w:r>
        <w:rPr>
          <w:rFonts w:eastAsia="Calibri"/>
          <w:i/>
          <w:iCs/>
          <w:sz w:val="26"/>
          <w:szCs w:val="26"/>
          <w:lang w:val="vi-VN"/>
        </w:rPr>
        <w:t>(7) Đơn vị, cá nhân phối hợp tổ chức hoạt động.</w:t>
      </w:r>
    </w:p>
    <w:p>
      <w:pPr>
        <w:spacing w:before="0" w:after="0"/>
        <w:jc w:val="both"/>
        <w:rPr>
          <w:rFonts w:eastAsia="Calibri"/>
          <w:i/>
          <w:iCs/>
          <w:sz w:val="26"/>
          <w:szCs w:val="26"/>
          <w:lang w:val="vi-VN"/>
        </w:rPr>
      </w:pPr>
      <w:r>
        <w:rPr>
          <w:rFonts w:eastAsia="Calibri"/>
          <w:i/>
          <w:iCs/>
          <w:sz w:val="26"/>
          <w:szCs w:val="26"/>
          <w:lang w:val="vi-VN"/>
        </w:rPr>
        <w:t>(8) Cơ sở vật chất, thiết bị giáo dục, học liệu…</w:t>
      </w:r>
    </w:p>
    <w:p>
      <w:pPr>
        <w:spacing w:before="0" w:after="0"/>
        <w:jc w:val="both"/>
        <w:rPr>
          <w:rFonts w:eastAsia="Calibri"/>
          <w:i/>
          <w:iCs/>
          <w:sz w:val="26"/>
          <w:szCs w:val="26"/>
          <w:lang w:val="vi-VN"/>
        </w:rPr>
      </w:pPr>
    </w:p>
    <w:p>
      <w:pPr>
        <w:spacing w:before="0" w:after="0"/>
        <w:jc w:val="both"/>
        <w:rPr>
          <w:rFonts w:eastAsia="Calibri"/>
          <w:i/>
          <w:iCs/>
          <w:sz w:val="26"/>
          <w:szCs w:val="26"/>
        </w:rPr>
      </w:pPr>
    </w:p>
    <w:p>
      <w:pPr>
        <w:spacing w:before="0" w:after="0"/>
        <w:ind w:left="567"/>
        <w:jc w:val="both"/>
        <w:rPr>
          <w:rFonts w:eastAsia="Calibri"/>
          <w:i/>
          <w:iCs/>
          <w:sz w:val="26"/>
          <w:szCs w:val="26"/>
        </w:rPr>
      </w:pPr>
    </w:p>
    <w:tbl>
      <w:tblPr>
        <w:tblStyle w:val="4"/>
        <w:tblW w:w="0" w:type="auto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8"/>
        <w:gridCol w:w="6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28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TỔ TRƯỞNG</w:t>
            </w:r>
          </w:p>
          <w:p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b/>
                <w:iCs/>
                <w:sz w:val="26"/>
                <w:szCs w:val="26"/>
              </w:rPr>
            </w:pPr>
            <w:r>
              <w:rPr>
                <w:rFonts w:eastAsia="Calibri"/>
                <w:b/>
                <w:iCs/>
                <w:sz w:val="26"/>
                <w:szCs w:val="26"/>
              </w:rPr>
              <w:t>Dương Hoàng Chiến</w:t>
            </w:r>
          </w:p>
        </w:tc>
        <w:tc>
          <w:tcPr>
            <w:tcW w:w="6813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Calibri"/>
                <w:bCs/>
                <w:iCs/>
                <w:sz w:val="26"/>
                <w:szCs w:val="26"/>
                <w:lang w:val="vi-VN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i/>
                <w:iCs/>
                <w:sz w:val="26"/>
                <w:szCs w:val="26"/>
                <w:lang w:val="vi-VN"/>
              </w:rPr>
              <w:t>Sơn Đà, ngày     tháng 9 năm 2023</w:t>
            </w:r>
          </w:p>
          <w:p>
            <w:pPr>
              <w:spacing w:before="0" w:after="0"/>
              <w:jc w:val="center"/>
              <w:rPr>
                <w:rFonts w:eastAsia="Calibri"/>
                <w:b/>
                <w:i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iCs/>
                <w:sz w:val="26"/>
                <w:szCs w:val="26"/>
                <w:lang w:val="vi-VN"/>
              </w:rPr>
              <w:t>HIỆU TRƯỞNG</w:t>
            </w:r>
          </w:p>
          <w:p>
            <w:pPr>
              <w:spacing w:before="0" w:after="0"/>
              <w:jc w:val="center"/>
              <w:rPr>
                <w:rFonts w:eastAsia="Calibri"/>
                <w:bCs/>
                <w:i/>
                <w:sz w:val="26"/>
                <w:szCs w:val="26"/>
                <w:lang w:val="vi-VN"/>
              </w:rPr>
            </w:pPr>
            <w:r>
              <w:rPr>
                <w:rFonts w:eastAsia="Calibri"/>
                <w:bCs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>
      <w:pPr>
        <w:rPr>
          <w:sz w:val="26"/>
          <w:szCs w:val="26"/>
        </w:rPr>
      </w:pPr>
    </w:p>
    <w:sectPr>
      <w:pgSz w:w="16834" w:h="11909" w:orient="landscape"/>
      <w:pgMar w:top="1440" w:right="1134" w:bottom="1440" w:left="170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>
      <w:pPr>
        <w:spacing w:before="0" w:after="0"/>
        <w:ind w:hanging="3"/>
        <w:rPr>
          <w:rFonts w:eastAsia="Times New Roman"/>
          <w:sz w:val="20"/>
          <w:szCs w:val="20"/>
        </w:rPr>
      </w:pPr>
      <w:r>
        <w:rPr>
          <w:rStyle w:val="6"/>
        </w:rPr>
        <w:footnoteRef/>
      </w:r>
      <w:r>
        <w:rPr>
          <w:rFonts w:eastAsia="Times New Roman"/>
          <w:sz w:val="20"/>
          <w:szCs w:val="20"/>
        </w:rPr>
        <w:t xml:space="preserve"> Theo Thông tư số 20/2018/TT-BGDĐT ngày 22/8/2018 ban hành quy định chuẩn nghề nghiệp giáo viên cơ sở giáo dục phổ thông.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2"/>
    <w:footnote w:id="3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AE"/>
    <w:rsid w:val="00014EB9"/>
    <w:rsid w:val="00035645"/>
    <w:rsid w:val="00043E17"/>
    <w:rsid w:val="000545E0"/>
    <w:rsid w:val="00054EB8"/>
    <w:rsid w:val="000847C4"/>
    <w:rsid w:val="00092D28"/>
    <w:rsid w:val="000969C3"/>
    <w:rsid w:val="000A2624"/>
    <w:rsid w:val="000A5CC2"/>
    <w:rsid w:val="000C0AA8"/>
    <w:rsid w:val="000D045E"/>
    <w:rsid w:val="000E299F"/>
    <w:rsid w:val="000F0B14"/>
    <w:rsid w:val="00110427"/>
    <w:rsid w:val="00153D7A"/>
    <w:rsid w:val="00163274"/>
    <w:rsid w:val="00181148"/>
    <w:rsid w:val="001A667B"/>
    <w:rsid w:val="001B6771"/>
    <w:rsid w:val="001C06F2"/>
    <w:rsid w:val="001C3D6A"/>
    <w:rsid w:val="001E317E"/>
    <w:rsid w:val="00204B3F"/>
    <w:rsid w:val="00205BE0"/>
    <w:rsid w:val="00222FDD"/>
    <w:rsid w:val="0022636B"/>
    <w:rsid w:val="002836D0"/>
    <w:rsid w:val="002A0829"/>
    <w:rsid w:val="002A1A28"/>
    <w:rsid w:val="002A2B16"/>
    <w:rsid w:val="002A5996"/>
    <w:rsid w:val="002C3892"/>
    <w:rsid w:val="002E6366"/>
    <w:rsid w:val="002F5936"/>
    <w:rsid w:val="003545BA"/>
    <w:rsid w:val="0037037C"/>
    <w:rsid w:val="00371FE4"/>
    <w:rsid w:val="0037476F"/>
    <w:rsid w:val="00380EB2"/>
    <w:rsid w:val="00390E35"/>
    <w:rsid w:val="00394C45"/>
    <w:rsid w:val="003B35A7"/>
    <w:rsid w:val="003B4CA0"/>
    <w:rsid w:val="003C1513"/>
    <w:rsid w:val="003C2DEB"/>
    <w:rsid w:val="00405F92"/>
    <w:rsid w:val="004262A9"/>
    <w:rsid w:val="00431166"/>
    <w:rsid w:val="00452139"/>
    <w:rsid w:val="004633DE"/>
    <w:rsid w:val="0047768F"/>
    <w:rsid w:val="00492C9B"/>
    <w:rsid w:val="004D3366"/>
    <w:rsid w:val="004D3DD0"/>
    <w:rsid w:val="004F6D82"/>
    <w:rsid w:val="004F76F5"/>
    <w:rsid w:val="00524958"/>
    <w:rsid w:val="0058566C"/>
    <w:rsid w:val="00590FB7"/>
    <w:rsid w:val="005B68CC"/>
    <w:rsid w:val="005C5041"/>
    <w:rsid w:val="005D62FF"/>
    <w:rsid w:val="005E06EF"/>
    <w:rsid w:val="0060359C"/>
    <w:rsid w:val="00612A58"/>
    <w:rsid w:val="00612FB0"/>
    <w:rsid w:val="00625EDE"/>
    <w:rsid w:val="00647E74"/>
    <w:rsid w:val="006570BF"/>
    <w:rsid w:val="00675836"/>
    <w:rsid w:val="006B2674"/>
    <w:rsid w:val="006B61EE"/>
    <w:rsid w:val="006C36A9"/>
    <w:rsid w:val="006E52EC"/>
    <w:rsid w:val="006F08B3"/>
    <w:rsid w:val="006F39B8"/>
    <w:rsid w:val="00700B37"/>
    <w:rsid w:val="00707257"/>
    <w:rsid w:val="007161DD"/>
    <w:rsid w:val="00741CE7"/>
    <w:rsid w:val="007467A9"/>
    <w:rsid w:val="00764281"/>
    <w:rsid w:val="00774FCF"/>
    <w:rsid w:val="00791F60"/>
    <w:rsid w:val="00796F9B"/>
    <w:rsid w:val="007A675C"/>
    <w:rsid w:val="007B297F"/>
    <w:rsid w:val="007C45C5"/>
    <w:rsid w:val="00807412"/>
    <w:rsid w:val="00851969"/>
    <w:rsid w:val="008548C0"/>
    <w:rsid w:val="0086208A"/>
    <w:rsid w:val="00865162"/>
    <w:rsid w:val="0086688B"/>
    <w:rsid w:val="008D0EC2"/>
    <w:rsid w:val="008D5427"/>
    <w:rsid w:val="008F6FE4"/>
    <w:rsid w:val="00915E4C"/>
    <w:rsid w:val="009175BF"/>
    <w:rsid w:val="00920462"/>
    <w:rsid w:val="00931FFF"/>
    <w:rsid w:val="0096155C"/>
    <w:rsid w:val="009725A1"/>
    <w:rsid w:val="009832E9"/>
    <w:rsid w:val="00994F43"/>
    <w:rsid w:val="009A38D8"/>
    <w:rsid w:val="009C1E9B"/>
    <w:rsid w:val="009C5FA9"/>
    <w:rsid w:val="009D66ED"/>
    <w:rsid w:val="009F1757"/>
    <w:rsid w:val="00A16421"/>
    <w:rsid w:val="00A260D0"/>
    <w:rsid w:val="00A43DB8"/>
    <w:rsid w:val="00A475AA"/>
    <w:rsid w:val="00A66366"/>
    <w:rsid w:val="00A925F6"/>
    <w:rsid w:val="00A938DB"/>
    <w:rsid w:val="00AA0D67"/>
    <w:rsid w:val="00AA2ED2"/>
    <w:rsid w:val="00AA4346"/>
    <w:rsid w:val="00AC4960"/>
    <w:rsid w:val="00AC4B48"/>
    <w:rsid w:val="00AD289B"/>
    <w:rsid w:val="00AE45FA"/>
    <w:rsid w:val="00B07B72"/>
    <w:rsid w:val="00B4393E"/>
    <w:rsid w:val="00B44DF2"/>
    <w:rsid w:val="00B45657"/>
    <w:rsid w:val="00B55FAD"/>
    <w:rsid w:val="00B67C88"/>
    <w:rsid w:val="00B84365"/>
    <w:rsid w:val="00B945C4"/>
    <w:rsid w:val="00BB34A2"/>
    <w:rsid w:val="00BB5983"/>
    <w:rsid w:val="00BD7B27"/>
    <w:rsid w:val="00C005C7"/>
    <w:rsid w:val="00C062A0"/>
    <w:rsid w:val="00C07380"/>
    <w:rsid w:val="00C24EAE"/>
    <w:rsid w:val="00C37773"/>
    <w:rsid w:val="00C6430E"/>
    <w:rsid w:val="00C830E6"/>
    <w:rsid w:val="00C95D5C"/>
    <w:rsid w:val="00CD22AB"/>
    <w:rsid w:val="00CE155F"/>
    <w:rsid w:val="00CE17EA"/>
    <w:rsid w:val="00D21B55"/>
    <w:rsid w:val="00D41F64"/>
    <w:rsid w:val="00D54754"/>
    <w:rsid w:val="00D5629E"/>
    <w:rsid w:val="00D65B4A"/>
    <w:rsid w:val="00D70AFD"/>
    <w:rsid w:val="00D95619"/>
    <w:rsid w:val="00D964BD"/>
    <w:rsid w:val="00DA4C81"/>
    <w:rsid w:val="00DB6210"/>
    <w:rsid w:val="00DC59CE"/>
    <w:rsid w:val="00DC78C2"/>
    <w:rsid w:val="00DD2939"/>
    <w:rsid w:val="00DD5A25"/>
    <w:rsid w:val="00DF427B"/>
    <w:rsid w:val="00E1514C"/>
    <w:rsid w:val="00E160EA"/>
    <w:rsid w:val="00E20099"/>
    <w:rsid w:val="00E24D0A"/>
    <w:rsid w:val="00E26EA1"/>
    <w:rsid w:val="00E567DE"/>
    <w:rsid w:val="00E83C86"/>
    <w:rsid w:val="00EB3314"/>
    <w:rsid w:val="00EC1D23"/>
    <w:rsid w:val="00ED4834"/>
    <w:rsid w:val="00EF56D1"/>
    <w:rsid w:val="00F00C30"/>
    <w:rsid w:val="00F02E70"/>
    <w:rsid w:val="00F23CCB"/>
    <w:rsid w:val="00F308E1"/>
    <w:rsid w:val="00F3210B"/>
    <w:rsid w:val="00F471D9"/>
    <w:rsid w:val="00F50C99"/>
    <w:rsid w:val="00F730F8"/>
    <w:rsid w:val="00F878BE"/>
    <w:rsid w:val="00F90AFF"/>
    <w:rsid w:val="00FA66F7"/>
    <w:rsid w:val="00FA69F6"/>
    <w:rsid w:val="00FC179D"/>
    <w:rsid w:val="00FD6615"/>
    <w:rsid w:val="00FD7EE4"/>
    <w:rsid w:val="00FE4760"/>
    <w:rsid w:val="00FF2CDF"/>
    <w:rsid w:val="00FF6A13"/>
    <w:rsid w:val="10C36640"/>
    <w:rsid w:val="17C779B1"/>
    <w:rsid w:val="31617B2D"/>
    <w:rsid w:val="3AF5601B"/>
    <w:rsid w:val="64190AA6"/>
    <w:rsid w:val="6F7D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widowControl w:val="0"/>
      <w:autoSpaceDE w:val="0"/>
      <w:autoSpaceDN w:val="0"/>
      <w:spacing w:before="4" w:after="0"/>
      <w:ind w:left="418"/>
      <w:jc w:val="center"/>
      <w:outlineLvl w:val="0"/>
    </w:pPr>
    <w:rPr>
      <w:rFonts w:eastAsia="Times New Roman"/>
      <w:b/>
      <w:bCs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character" w:styleId="6">
    <w:name w:val="footnote reference"/>
    <w:qFormat/>
    <w:uiPriority w:val="0"/>
    <w:rPr>
      <w:w w:val="100"/>
      <w:position w:val="-1"/>
      <w:vertAlign w:val="superscript"/>
      <w:cs w:val="0"/>
    </w:rPr>
  </w:style>
  <w:style w:type="paragraph" w:styleId="7">
    <w:name w:val="header"/>
    <w:basedOn w:val="1"/>
    <w:link w:val="16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character" w:styleId="8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uiPriority w:val="39"/>
    <w:rPr>
      <w:color w:val="000000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link w:val="11"/>
    <w:qFormat/>
    <w:uiPriority w:val="34"/>
    <w:pPr>
      <w:spacing w:before="0" w:after="0"/>
      <w:ind w:left="720"/>
      <w:contextualSpacing/>
    </w:pPr>
    <w:rPr>
      <w:rFonts w:ascii="Calibri" w:hAnsi="Calibri" w:eastAsia="Calibri" w:cs="Arial"/>
      <w:color w:val="auto"/>
      <w:sz w:val="20"/>
      <w:szCs w:val="20"/>
      <w:lang w:val="vi-VN" w:eastAsia="vi-VN"/>
    </w:rPr>
  </w:style>
  <w:style w:type="character" w:customStyle="1" w:styleId="11">
    <w:name w:val="List Paragraph Char"/>
    <w:link w:val="10"/>
    <w:qFormat/>
    <w:locked/>
    <w:uiPriority w:val="34"/>
    <w:rPr>
      <w:rFonts w:ascii="Calibri" w:hAnsi="Calibri" w:eastAsia="Calibri" w:cs="Arial"/>
      <w:sz w:val="20"/>
      <w:szCs w:val="20"/>
      <w:lang w:val="vi-VN" w:eastAsia="vi-VN"/>
    </w:rPr>
  </w:style>
  <w:style w:type="character" w:customStyle="1" w:styleId="12">
    <w:name w:val="fontstyle01"/>
    <w:basedOn w:val="3"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  <w:spacing w:after="0"/>
    </w:pPr>
    <w:rPr>
      <w:rFonts w:eastAsia="Times New Roman"/>
      <w:lang w:val="vi"/>
    </w:rPr>
  </w:style>
  <w:style w:type="character" w:customStyle="1" w:styleId="14">
    <w:name w:val="Body text (20)_"/>
    <w:basedOn w:val="3"/>
    <w:link w:val="15"/>
    <w:uiPriority w:val="0"/>
    <w:rPr>
      <w:rFonts w:ascii="Arial" w:hAnsi="Arial" w:eastAsia="Arial" w:cs="Arial"/>
      <w:i/>
      <w:iCs/>
      <w:shd w:val="clear" w:color="auto" w:fill="FFFFFF"/>
    </w:rPr>
  </w:style>
  <w:style w:type="paragraph" w:customStyle="1" w:styleId="15">
    <w:name w:val="Body text (20)"/>
    <w:basedOn w:val="1"/>
    <w:link w:val="14"/>
    <w:uiPriority w:val="0"/>
    <w:pPr>
      <w:widowControl w:val="0"/>
      <w:shd w:val="clear" w:color="auto" w:fill="FFFFFF"/>
      <w:spacing w:before="0" w:after="600" w:line="0" w:lineRule="atLeast"/>
      <w:ind w:hanging="320"/>
    </w:pPr>
    <w:rPr>
      <w:rFonts w:ascii="Arial" w:hAnsi="Arial" w:eastAsia="Arial" w:cs="Arial"/>
      <w:i/>
      <w:iCs/>
      <w:color w:val="auto"/>
      <w:sz w:val="20"/>
      <w:szCs w:val="20"/>
    </w:rPr>
  </w:style>
  <w:style w:type="character" w:customStyle="1" w:styleId="16">
    <w:name w:val="Header Char"/>
    <w:basedOn w:val="3"/>
    <w:link w:val="7"/>
    <w:uiPriority w:val="99"/>
    <w:rPr>
      <w:rFonts w:eastAsiaTheme="minorHAnsi"/>
      <w:color w:val="000000"/>
      <w:sz w:val="28"/>
      <w:szCs w:val="18"/>
    </w:rPr>
  </w:style>
  <w:style w:type="character" w:customStyle="1" w:styleId="17">
    <w:name w:val="Footer Char"/>
    <w:basedOn w:val="3"/>
    <w:link w:val="5"/>
    <w:uiPriority w:val="99"/>
    <w:rPr>
      <w:rFonts w:eastAsiaTheme="minorHAnsi"/>
      <w:color w:val="000000"/>
      <w:sz w:val="28"/>
      <w:szCs w:val="18"/>
    </w:rPr>
  </w:style>
  <w:style w:type="table" w:customStyle="1" w:styleId="18">
    <w:name w:val="Table Grid2"/>
    <w:basedOn w:val="4"/>
    <w:uiPriority w:val="39"/>
    <w:rPr>
      <w:rFonts w:eastAsia="Calibri"/>
      <w:color w:val="000000"/>
      <w:sz w:val="2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2495</Words>
  <Characters>14224</Characters>
  <Lines>118</Lines>
  <Paragraphs>33</Paragraphs>
  <TotalTime>482</TotalTime>
  <ScaleCrop>false</ScaleCrop>
  <LinksUpToDate>false</LinksUpToDate>
  <CharactersWithSpaces>16686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2021-09-11T02:00:00Z</dcterms:created>
  <dc:creator>Windows User</dc:creator>
  <cp:lastModifiedBy>chien duong hoang</cp:lastModifiedBy>
  <dcterms:modified xsi:type="dcterms:W3CDTF">2023-08-20T15:05:07Z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73102165F37F408699E4DD2BE5674B2A</vt:lpwstr>
  </property>
</Properties>
</file>